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21" w:type="dxa"/>
        <w:tblCellMar>
          <w:left w:w="0" w:type="dxa"/>
          <w:right w:w="0" w:type="dxa"/>
        </w:tblCellMar>
        <w:tblLook w:val="04A0" w:firstRow="1" w:lastRow="0" w:firstColumn="1" w:lastColumn="0" w:noHBand="0" w:noVBand="1"/>
      </w:tblPr>
      <w:tblGrid>
        <w:gridCol w:w="23"/>
        <w:gridCol w:w="16"/>
        <w:gridCol w:w="1489"/>
        <w:gridCol w:w="260"/>
        <w:gridCol w:w="25"/>
        <w:gridCol w:w="90"/>
        <w:gridCol w:w="1563"/>
        <w:gridCol w:w="1627"/>
        <w:gridCol w:w="985"/>
        <w:gridCol w:w="25"/>
        <w:gridCol w:w="689"/>
        <w:gridCol w:w="1091"/>
        <w:gridCol w:w="325"/>
        <w:gridCol w:w="429"/>
        <w:gridCol w:w="224"/>
        <w:gridCol w:w="70"/>
        <w:gridCol w:w="860"/>
        <w:gridCol w:w="9"/>
        <w:gridCol w:w="21"/>
      </w:tblGrid>
      <w:tr w:rsidR="00E87E77" w:rsidRPr="00E87E77" w14:paraId="1829D540" w14:textId="77777777" w:rsidTr="00523835">
        <w:trPr>
          <w:gridAfter w:val="2"/>
          <w:wAfter w:w="30" w:type="dxa"/>
          <w:trHeight w:val="289"/>
        </w:trPr>
        <w:tc>
          <w:tcPr>
            <w:tcW w:w="23" w:type="dxa"/>
          </w:tcPr>
          <w:p w14:paraId="74BD9B5A" w14:textId="77777777" w:rsidR="00E87E77" w:rsidRPr="00E87E77" w:rsidRDefault="00E87E77" w:rsidP="00E87E77">
            <w:pPr>
              <w:spacing w:after="0" w:line="276" w:lineRule="auto"/>
              <w:rPr>
                <w:rFonts w:ascii="Times New Roman" w:eastAsia="Times New Roman" w:hAnsi="Times New Roman" w:cs="Times New Roman"/>
                <w:sz w:val="2"/>
                <w:szCs w:val="20"/>
                <w:lang w:val="en-US" w:eastAsia="en-US"/>
              </w:rPr>
            </w:pPr>
            <w:bookmarkStart w:id="0" w:name="_Toc193968660"/>
            <w:r w:rsidRPr="00E87E77">
              <w:rPr>
                <w:rFonts w:ascii="Times New Roman" w:hAnsi="Times New Roman" w:cs="Times New Roman"/>
                <w:b/>
                <w:sz w:val="28"/>
                <w:szCs w:val="28"/>
                <w:lang w:eastAsia="en-US" w:bidi="ru-RU"/>
              </w:rPr>
              <w:br w:type="page"/>
            </w:r>
          </w:p>
        </w:tc>
        <w:tc>
          <w:tcPr>
            <w:tcW w:w="16" w:type="dxa"/>
          </w:tcPr>
          <w:p w14:paraId="28FDBB91" w14:textId="77777777" w:rsidR="00E87E77" w:rsidRPr="00E87E77" w:rsidRDefault="00E87E77" w:rsidP="00E87E77">
            <w:pPr>
              <w:spacing w:after="0" w:line="276" w:lineRule="auto"/>
              <w:rPr>
                <w:rFonts w:ascii="Times New Roman" w:eastAsia="Times New Roman" w:hAnsi="Times New Roman" w:cs="Times New Roman"/>
                <w:sz w:val="2"/>
                <w:szCs w:val="20"/>
                <w:lang w:val="en-US" w:eastAsia="en-US"/>
              </w:rPr>
            </w:pPr>
          </w:p>
        </w:tc>
        <w:tc>
          <w:tcPr>
            <w:tcW w:w="1489" w:type="dxa"/>
            <w:hideMark/>
          </w:tcPr>
          <w:p w14:paraId="2911647F" w14:textId="77777777" w:rsidR="00E87E77" w:rsidRPr="00E87E77" w:rsidRDefault="00E87E77" w:rsidP="00E87E77">
            <w:pPr>
              <w:spacing w:after="0" w:line="276" w:lineRule="auto"/>
              <w:rPr>
                <w:rFonts w:ascii="Times New Roman" w:eastAsia="Times New Roman" w:hAnsi="Times New Roman" w:cs="Times New Roman"/>
                <w:sz w:val="2"/>
                <w:szCs w:val="20"/>
                <w:lang w:val="en-US" w:eastAsia="en-US"/>
              </w:rPr>
            </w:pPr>
            <w:r w:rsidRPr="00E87E77">
              <w:rPr>
                <w:rFonts w:ascii="Times New Roman" w:eastAsia="Times New Roman" w:hAnsi="Times New Roman" w:cs="Times New Roman"/>
                <w:noProof/>
                <w:sz w:val="2"/>
                <w:szCs w:val="20"/>
              </w:rPr>
              <w:drawing>
                <wp:inline distT="0" distB="0" distL="0" distR="0" wp14:anchorId="3A233EB2" wp14:editId="752917E4">
                  <wp:extent cx="658495" cy="926465"/>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8495" cy="926465"/>
                          </a:xfrm>
                          <a:prstGeom prst="rect">
                            <a:avLst/>
                          </a:prstGeom>
                          <a:noFill/>
                        </pic:spPr>
                      </pic:pic>
                    </a:graphicData>
                  </a:graphic>
                </wp:inline>
              </w:drawing>
            </w:r>
          </w:p>
        </w:tc>
        <w:tc>
          <w:tcPr>
            <w:tcW w:w="260" w:type="dxa"/>
          </w:tcPr>
          <w:p w14:paraId="1B49262B" w14:textId="77777777" w:rsidR="00E87E77" w:rsidRPr="00E87E77" w:rsidRDefault="00E87E77" w:rsidP="00E87E77">
            <w:pPr>
              <w:spacing w:after="0" w:line="276" w:lineRule="auto"/>
              <w:rPr>
                <w:rFonts w:ascii="Times New Roman" w:eastAsia="Times New Roman" w:hAnsi="Times New Roman" w:cs="Times New Roman"/>
                <w:sz w:val="2"/>
                <w:szCs w:val="20"/>
                <w:lang w:val="en-US" w:eastAsia="en-US"/>
              </w:rPr>
            </w:pPr>
          </w:p>
        </w:tc>
        <w:tc>
          <w:tcPr>
            <w:tcW w:w="25" w:type="dxa"/>
          </w:tcPr>
          <w:p w14:paraId="604A04C7" w14:textId="77777777" w:rsidR="00E87E77" w:rsidRPr="00E87E77" w:rsidRDefault="00E87E77" w:rsidP="00E87E77">
            <w:pPr>
              <w:spacing w:after="0" w:line="276" w:lineRule="auto"/>
              <w:rPr>
                <w:rFonts w:ascii="Times New Roman" w:eastAsia="Times New Roman" w:hAnsi="Times New Roman" w:cs="Times New Roman"/>
                <w:sz w:val="2"/>
                <w:szCs w:val="20"/>
                <w:lang w:val="en-US" w:eastAsia="en-US"/>
              </w:rPr>
            </w:pPr>
          </w:p>
        </w:tc>
        <w:tc>
          <w:tcPr>
            <w:tcW w:w="90" w:type="dxa"/>
          </w:tcPr>
          <w:p w14:paraId="12A6393C" w14:textId="77777777" w:rsidR="00E87E77" w:rsidRPr="00E87E77" w:rsidRDefault="00E87E77" w:rsidP="00E87E77">
            <w:pPr>
              <w:spacing w:after="0" w:line="276" w:lineRule="auto"/>
              <w:rPr>
                <w:rFonts w:ascii="Times New Roman" w:eastAsia="Times New Roman" w:hAnsi="Times New Roman" w:cs="Times New Roman"/>
                <w:sz w:val="2"/>
                <w:szCs w:val="20"/>
                <w:lang w:val="en-US" w:eastAsia="en-US"/>
              </w:rPr>
            </w:pPr>
          </w:p>
        </w:tc>
        <w:tc>
          <w:tcPr>
            <w:tcW w:w="7888" w:type="dxa"/>
            <w:gridSpan w:val="11"/>
            <w:vMerge w:val="restart"/>
          </w:tcPr>
          <w:p w14:paraId="0DEE7EB4" w14:textId="77777777" w:rsidR="00E87E77" w:rsidRPr="00E87E77" w:rsidRDefault="00E87E77" w:rsidP="00E87E77">
            <w:pPr>
              <w:tabs>
                <w:tab w:val="left" w:pos="5103"/>
                <w:tab w:val="left" w:pos="6663"/>
              </w:tabs>
              <w:spacing w:after="0" w:line="360" w:lineRule="auto"/>
              <w:contextualSpacing/>
              <w:jc w:val="center"/>
              <w:rPr>
                <w:rFonts w:ascii="Times New Roman" w:hAnsi="Times New Roman" w:cs="Times New Roman"/>
                <w:b/>
                <w:sz w:val="24"/>
                <w:szCs w:val="24"/>
              </w:rPr>
            </w:pPr>
            <w:r w:rsidRPr="00E87E77">
              <w:rPr>
                <w:rFonts w:ascii="Times New Roman" w:hAnsi="Times New Roman" w:cs="Times New Roman"/>
                <w:b/>
                <w:sz w:val="24"/>
                <w:szCs w:val="24"/>
              </w:rPr>
              <w:t>Автономная некоммерческая образовательная организация</w:t>
            </w:r>
          </w:p>
          <w:p w14:paraId="117F72F2" w14:textId="77777777" w:rsidR="00E87E77" w:rsidRPr="00E87E77" w:rsidRDefault="00E87E77" w:rsidP="00E87E77">
            <w:pPr>
              <w:tabs>
                <w:tab w:val="left" w:pos="5103"/>
                <w:tab w:val="left" w:pos="6663"/>
              </w:tabs>
              <w:spacing w:after="0" w:line="360" w:lineRule="auto"/>
              <w:contextualSpacing/>
              <w:jc w:val="center"/>
              <w:rPr>
                <w:rFonts w:ascii="Times New Roman" w:hAnsi="Times New Roman" w:cs="Times New Roman"/>
                <w:b/>
                <w:sz w:val="24"/>
                <w:szCs w:val="24"/>
              </w:rPr>
            </w:pPr>
            <w:r w:rsidRPr="00E87E77">
              <w:rPr>
                <w:rFonts w:ascii="Times New Roman" w:hAnsi="Times New Roman" w:cs="Times New Roman"/>
                <w:b/>
                <w:sz w:val="24"/>
                <w:szCs w:val="24"/>
              </w:rPr>
              <w:t xml:space="preserve"> высшего образования Центросоюза Российской Федерации</w:t>
            </w:r>
          </w:p>
          <w:p w14:paraId="61696030" w14:textId="77777777" w:rsidR="00E87E77" w:rsidRPr="00E87E77" w:rsidRDefault="00E87E77" w:rsidP="00E87E77">
            <w:pPr>
              <w:tabs>
                <w:tab w:val="left" w:pos="5103"/>
                <w:tab w:val="left" w:pos="6663"/>
              </w:tabs>
              <w:spacing w:after="0" w:line="360" w:lineRule="auto"/>
              <w:contextualSpacing/>
              <w:jc w:val="center"/>
              <w:rPr>
                <w:rFonts w:ascii="Times New Roman" w:hAnsi="Times New Roman" w:cs="Times New Roman"/>
                <w:b/>
                <w:sz w:val="28"/>
                <w:szCs w:val="28"/>
              </w:rPr>
            </w:pPr>
            <w:r w:rsidRPr="00E87E77">
              <w:rPr>
                <w:rFonts w:ascii="Times New Roman" w:hAnsi="Times New Roman" w:cs="Times New Roman"/>
                <w:b/>
                <w:sz w:val="28"/>
                <w:szCs w:val="28"/>
              </w:rPr>
              <w:t>«Сибирский университет потребительской кооперации»</w:t>
            </w:r>
          </w:p>
          <w:p w14:paraId="229C0D12" w14:textId="77777777" w:rsidR="00E87E77" w:rsidRPr="00E87E77" w:rsidRDefault="00E87E77" w:rsidP="00E87E77">
            <w:pPr>
              <w:tabs>
                <w:tab w:val="left" w:pos="5103"/>
                <w:tab w:val="left" w:pos="6663"/>
              </w:tabs>
              <w:spacing w:after="0" w:line="360" w:lineRule="auto"/>
              <w:contextualSpacing/>
              <w:rPr>
                <w:rFonts w:ascii="Times New Roman" w:hAnsi="Times New Roman" w:cs="Times New Roman"/>
                <w:b/>
                <w:sz w:val="28"/>
                <w:szCs w:val="28"/>
              </w:rPr>
            </w:pPr>
          </w:p>
          <w:p w14:paraId="57AE3A23" w14:textId="77777777" w:rsidR="00E87E77" w:rsidRPr="00E87E77" w:rsidRDefault="00E87E77" w:rsidP="00E87E77">
            <w:pPr>
              <w:tabs>
                <w:tab w:val="left" w:pos="5103"/>
                <w:tab w:val="left" w:pos="6663"/>
              </w:tabs>
              <w:spacing w:after="0" w:line="240" w:lineRule="auto"/>
              <w:contextualSpacing/>
              <w:rPr>
                <w:rFonts w:ascii="Times New Roman" w:hAnsi="Times New Roman" w:cs="Times New Roman"/>
                <w:b/>
                <w:sz w:val="28"/>
                <w:szCs w:val="28"/>
              </w:rPr>
            </w:pPr>
          </w:p>
          <w:p w14:paraId="51F93F4F" w14:textId="77777777" w:rsidR="00E87E77" w:rsidRPr="00E87E77" w:rsidRDefault="00E87E77" w:rsidP="00E87E77">
            <w:pPr>
              <w:tabs>
                <w:tab w:val="left" w:pos="5103"/>
                <w:tab w:val="left" w:pos="6663"/>
              </w:tabs>
              <w:spacing w:after="0" w:line="240" w:lineRule="auto"/>
              <w:contextualSpacing/>
              <w:rPr>
                <w:rFonts w:ascii="Times New Roman" w:hAnsi="Times New Roman" w:cs="Times New Roman"/>
                <w:b/>
                <w:sz w:val="28"/>
                <w:szCs w:val="28"/>
              </w:rPr>
            </w:pPr>
            <w:r w:rsidRPr="00E87E77">
              <w:rPr>
                <w:rFonts w:ascii="Times New Roman" w:hAnsi="Times New Roman" w:cs="Times New Roman"/>
                <w:b/>
                <w:sz w:val="28"/>
                <w:szCs w:val="28"/>
              </w:rPr>
              <w:t xml:space="preserve"> </w:t>
            </w:r>
          </w:p>
          <w:p w14:paraId="61FE976F" w14:textId="77777777" w:rsidR="00E87E77" w:rsidRPr="00E87E77" w:rsidRDefault="00E87E77" w:rsidP="00E87E77">
            <w:pPr>
              <w:tabs>
                <w:tab w:val="left" w:pos="5103"/>
                <w:tab w:val="left" w:pos="6663"/>
              </w:tabs>
              <w:spacing w:after="0" w:line="240" w:lineRule="auto"/>
              <w:contextualSpacing/>
              <w:rPr>
                <w:rFonts w:ascii="Times New Roman" w:hAnsi="Times New Roman" w:cs="Times New Roman"/>
                <w:b/>
                <w:sz w:val="28"/>
                <w:szCs w:val="28"/>
              </w:rPr>
            </w:pPr>
            <w:r w:rsidRPr="00E87E77">
              <w:rPr>
                <w:rFonts w:ascii="Times New Roman" w:hAnsi="Times New Roman" w:cs="Times New Roman"/>
                <w:b/>
                <w:sz w:val="28"/>
                <w:szCs w:val="28"/>
              </w:rPr>
              <w:tab/>
            </w:r>
          </w:p>
          <w:p w14:paraId="7F046014" w14:textId="77777777" w:rsidR="00E87E77" w:rsidRPr="00E87E77" w:rsidRDefault="00E87E77" w:rsidP="00E87E77">
            <w:pPr>
              <w:tabs>
                <w:tab w:val="left" w:pos="5103"/>
                <w:tab w:val="left" w:pos="6663"/>
              </w:tabs>
              <w:spacing w:after="0" w:line="240" w:lineRule="auto"/>
              <w:contextualSpacing/>
              <w:rPr>
                <w:rFonts w:ascii="Times New Roman" w:hAnsi="Times New Roman" w:cs="Times New Roman"/>
                <w:b/>
                <w:sz w:val="28"/>
                <w:szCs w:val="28"/>
              </w:rPr>
            </w:pPr>
            <w:r w:rsidRPr="00E87E77">
              <w:rPr>
                <w:rFonts w:ascii="Times New Roman" w:hAnsi="Times New Roman" w:cs="Times New Roman"/>
                <w:b/>
                <w:sz w:val="28"/>
                <w:szCs w:val="28"/>
              </w:rPr>
              <w:t xml:space="preserve">                                           УТВЕРЖДАЮ </w:t>
            </w:r>
          </w:p>
          <w:p w14:paraId="65E6C88A" w14:textId="77777777" w:rsidR="00E87E77" w:rsidRPr="00E87E77" w:rsidRDefault="00E87E77" w:rsidP="00E87E77">
            <w:pPr>
              <w:widowControl w:val="0"/>
              <w:tabs>
                <w:tab w:val="left" w:pos="567"/>
                <w:tab w:val="left" w:pos="709"/>
                <w:tab w:val="left" w:pos="3011"/>
                <w:tab w:val="left" w:pos="4468"/>
              </w:tabs>
              <w:overflowPunct w:val="0"/>
              <w:autoSpaceDE w:val="0"/>
              <w:autoSpaceDN w:val="0"/>
              <w:adjustRightInd w:val="0"/>
              <w:spacing w:after="0" w:line="240" w:lineRule="auto"/>
              <w:ind w:right="850"/>
              <w:jc w:val="center"/>
              <w:textAlignment w:val="baseline"/>
              <w:rPr>
                <w:rFonts w:ascii="Times New Roman" w:eastAsia="Times New Roman" w:hAnsi="Times New Roman" w:cs="Times New Roman"/>
                <w:color w:val="000000"/>
                <w:sz w:val="28"/>
                <w:szCs w:val="28"/>
              </w:rPr>
            </w:pPr>
            <w:r w:rsidRPr="00E87E77">
              <w:rPr>
                <w:rFonts w:ascii="Times New Roman" w:eastAsia="Times New Roman" w:hAnsi="Times New Roman" w:cs="Times New Roman"/>
                <w:color w:val="000000"/>
                <w:sz w:val="28"/>
                <w:szCs w:val="28"/>
              </w:rPr>
              <w:t xml:space="preserve">                                      Проректор по учебной   работе                           </w:t>
            </w:r>
          </w:p>
          <w:p w14:paraId="61A837EA" w14:textId="77777777" w:rsidR="00E87E77" w:rsidRPr="00E87E77" w:rsidRDefault="00E87E77" w:rsidP="00E87E77">
            <w:pPr>
              <w:widowControl w:val="0"/>
              <w:tabs>
                <w:tab w:val="left" w:pos="567"/>
                <w:tab w:val="left" w:pos="709"/>
                <w:tab w:val="left" w:pos="5670"/>
              </w:tabs>
              <w:overflowPunct w:val="0"/>
              <w:autoSpaceDE w:val="0"/>
              <w:autoSpaceDN w:val="0"/>
              <w:adjustRightInd w:val="0"/>
              <w:spacing w:after="0" w:line="240" w:lineRule="auto"/>
              <w:ind w:right="141"/>
              <w:jc w:val="center"/>
              <w:textAlignment w:val="baseline"/>
              <w:rPr>
                <w:rFonts w:ascii="Times New Roman" w:eastAsia="Times New Roman" w:hAnsi="Times New Roman" w:cs="Times New Roman"/>
                <w:color w:val="000000"/>
                <w:sz w:val="28"/>
                <w:szCs w:val="28"/>
              </w:rPr>
            </w:pPr>
            <w:r w:rsidRPr="00E87E77">
              <w:rPr>
                <w:rFonts w:ascii="Times New Roman" w:eastAsia="Times New Roman" w:hAnsi="Times New Roman" w:cs="Times New Roman"/>
                <w:color w:val="000000"/>
                <w:sz w:val="28"/>
                <w:szCs w:val="28"/>
              </w:rPr>
              <w:t xml:space="preserve">              </w:t>
            </w:r>
            <w:r w:rsidRPr="00E87E77">
              <w:rPr>
                <w:rFonts w:cs="Times New Roman"/>
                <w:noProof/>
                <w:u w:val="single"/>
              </w:rPr>
              <w:drawing>
                <wp:inline distT="0" distB="0" distL="0" distR="0" wp14:anchorId="44866EE1" wp14:editId="74587AB0">
                  <wp:extent cx="709930" cy="21844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Pr="00E87E77">
              <w:rPr>
                <w:rFonts w:ascii="Times New Roman" w:eastAsia="Times New Roman" w:hAnsi="Times New Roman" w:cs="Times New Roman"/>
                <w:color w:val="000000"/>
                <w:sz w:val="28"/>
                <w:szCs w:val="28"/>
              </w:rPr>
              <w:t xml:space="preserve">Л.В. </w:t>
            </w:r>
            <w:proofErr w:type="spellStart"/>
            <w:r w:rsidRPr="00E87E77">
              <w:rPr>
                <w:rFonts w:ascii="Times New Roman" w:eastAsia="Times New Roman" w:hAnsi="Times New Roman" w:cs="Times New Roman"/>
                <w:color w:val="000000"/>
                <w:sz w:val="28"/>
                <w:szCs w:val="28"/>
              </w:rPr>
              <w:t>Ватлина</w:t>
            </w:r>
            <w:proofErr w:type="spellEnd"/>
          </w:p>
          <w:p w14:paraId="0D75E76C" w14:textId="1CE7BFF6" w:rsidR="00E87E77" w:rsidRPr="00E87E77" w:rsidRDefault="00256320" w:rsidP="00256320">
            <w:pPr>
              <w:widowControl w:val="0"/>
              <w:tabs>
                <w:tab w:val="left" w:pos="8460"/>
                <w:tab w:val="left" w:pos="11700"/>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E87E77" w:rsidRPr="00E87E77">
              <w:rPr>
                <w:rFonts w:ascii="Times New Roman" w:eastAsia="Times New Roman" w:hAnsi="Times New Roman" w:cs="Times New Roman"/>
                <w:color w:val="000000"/>
                <w:sz w:val="28"/>
                <w:szCs w:val="28"/>
              </w:rPr>
              <w:t>2</w:t>
            </w:r>
            <w:r w:rsidR="007C66D1">
              <w:rPr>
                <w:rFonts w:ascii="Times New Roman" w:eastAsia="Times New Roman" w:hAnsi="Times New Roman" w:cs="Times New Roman"/>
                <w:color w:val="000000"/>
                <w:sz w:val="28"/>
                <w:szCs w:val="28"/>
              </w:rPr>
              <w:t>7</w:t>
            </w:r>
            <w:r w:rsidR="00E87E77" w:rsidRPr="00E87E77">
              <w:rPr>
                <w:rFonts w:ascii="Times New Roman" w:eastAsia="Times New Roman" w:hAnsi="Times New Roman" w:cs="Times New Roman"/>
                <w:color w:val="000000"/>
                <w:sz w:val="28"/>
                <w:szCs w:val="28"/>
              </w:rPr>
              <w:t xml:space="preserve"> мая 202</w:t>
            </w:r>
            <w:r w:rsidR="00350049">
              <w:rPr>
                <w:rFonts w:ascii="Times New Roman" w:eastAsia="Times New Roman" w:hAnsi="Times New Roman" w:cs="Times New Roman"/>
                <w:color w:val="000000"/>
                <w:sz w:val="28"/>
                <w:szCs w:val="28"/>
              </w:rPr>
              <w:t>6</w:t>
            </w:r>
            <w:r w:rsidR="00E87E77" w:rsidRPr="00E87E77">
              <w:rPr>
                <w:rFonts w:ascii="Times New Roman" w:eastAsia="Times New Roman" w:hAnsi="Times New Roman" w:cs="Times New Roman"/>
                <w:color w:val="000000"/>
                <w:sz w:val="28"/>
                <w:szCs w:val="28"/>
              </w:rPr>
              <w:t xml:space="preserve"> г.</w:t>
            </w:r>
          </w:p>
          <w:p w14:paraId="7F3BE4C9" w14:textId="77777777" w:rsidR="00E87E77" w:rsidRDefault="00E87E77" w:rsidP="00E87E77">
            <w:pPr>
              <w:widowControl w:val="0"/>
              <w:tabs>
                <w:tab w:val="left" w:pos="8460"/>
                <w:tab w:val="left" w:pos="11700"/>
              </w:tabs>
              <w:overflowPunct w:val="0"/>
              <w:autoSpaceDE w:val="0"/>
              <w:autoSpaceDN w:val="0"/>
              <w:adjustRightInd w:val="0"/>
              <w:spacing w:after="0" w:line="240" w:lineRule="auto"/>
              <w:jc w:val="center"/>
              <w:textAlignment w:val="baseline"/>
              <w:rPr>
                <w:rFonts w:ascii="Times New Roman" w:hAnsi="Times New Roman" w:cs="Times New Roman"/>
                <w:sz w:val="28"/>
                <w:szCs w:val="28"/>
              </w:rPr>
            </w:pPr>
          </w:p>
          <w:p w14:paraId="26B986C6" w14:textId="77777777" w:rsidR="00256320" w:rsidRPr="00E87E77" w:rsidRDefault="00256320" w:rsidP="00E87E77">
            <w:pPr>
              <w:widowControl w:val="0"/>
              <w:tabs>
                <w:tab w:val="left" w:pos="8460"/>
                <w:tab w:val="left" w:pos="11700"/>
              </w:tabs>
              <w:overflowPunct w:val="0"/>
              <w:autoSpaceDE w:val="0"/>
              <w:autoSpaceDN w:val="0"/>
              <w:adjustRightInd w:val="0"/>
              <w:spacing w:after="0" w:line="240" w:lineRule="auto"/>
              <w:jc w:val="center"/>
              <w:textAlignment w:val="baseline"/>
              <w:rPr>
                <w:rFonts w:ascii="Times New Roman" w:hAnsi="Times New Roman" w:cs="Times New Roman"/>
                <w:sz w:val="28"/>
                <w:szCs w:val="28"/>
              </w:rPr>
            </w:pPr>
          </w:p>
          <w:p w14:paraId="37C4E8F5"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r>
      <w:tr w:rsidR="00E87E77" w:rsidRPr="00E87E77" w14:paraId="68FF4DF8" w14:textId="77777777" w:rsidTr="00523835">
        <w:trPr>
          <w:gridAfter w:val="2"/>
          <w:wAfter w:w="30" w:type="dxa"/>
          <w:trHeight w:val="425"/>
        </w:trPr>
        <w:tc>
          <w:tcPr>
            <w:tcW w:w="23" w:type="dxa"/>
          </w:tcPr>
          <w:p w14:paraId="17E6AE5A"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16" w:type="dxa"/>
          </w:tcPr>
          <w:p w14:paraId="07BB6BB8"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1489" w:type="dxa"/>
          </w:tcPr>
          <w:p w14:paraId="3C202E16"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260" w:type="dxa"/>
          </w:tcPr>
          <w:p w14:paraId="3994DD55"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25" w:type="dxa"/>
          </w:tcPr>
          <w:p w14:paraId="1EFBC977"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90" w:type="dxa"/>
          </w:tcPr>
          <w:p w14:paraId="3C6CADED"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7888" w:type="dxa"/>
            <w:gridSpan w:val="11"/>
            <w:vMerge/>
            <w:vAlign w:val="center"/>
            <w:hideMark/>
          </w:tcPr>
          <w:p w14:paraId="305932D1" w14:textId="77777777" w:rsidR="00E87E77" w:rsidRPr="00E87E77" w:rsidRDefault="00E87E77" w:rsidP="00E87E77">
            <w:pPr>
              <w:spacing w:after="0" w:line="240" w:lineRule="auto"/>
              <w:rPr>
                <w:rFonts w:ascii="Times New Roman" w:eastAsia="Times New Roman" w:hAnsi="Times New Roman" w:cs="Times New Roman"/>
                <w:sz w:val="2"/>
                <w:szCs w:val="20"/>
                <w:lang w:eastAsia="en-US"/>
              </w:rPr>
            </w:pPr>
          </w:p>
        </w:tc>
      </w:tr>
      <w:tr w:rsidR="00E87E77" w:rsidRPr="00E87E77" w14:paraId="0E63B9B8" w14:textId="77777777" w:rsidTr="00523835">
        <w:trPr>
          <w:gridAfter w:val="2"/>
          <w:wAfter w:w="30" w:type="dxa"/>
          <w:trHeight w:val="425"/>
        </w:trPr>
        <w:tc>
          <w:tcPr>
            <w:tcW w:w="23" w:type="dxa"/>
          </w:tcPr>
          <w:p w14:paraId="255F1F54"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16" w:type="dxa"/>
          </w:tcPr>
          <w:p w14:paraId="4D419323"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1489" w:type="dxa"/>
          </w:tcPr>
          <w:p w14:paraId="67B67357"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260" w:type="dxa"/>
          </w:tcPr>
          <w:p w14:paraId="5D73B156"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25" w:type="dxa"/>
          </w:tcPr>
          <w:p w14:paraId="3A671D30"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90" w:type="dxa"/>
          </w:tcPr>
          <w:p w14:paraId="20D79853"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7888" w:type="dxa"/>
            <w:gridSpan w:val="11"/>
            <w:vMerge/>
            <w:vAlign w:val="center"/>
            <w:hideMark/>
          </w:tcPr>
          <w:p w14:paraId="09FB727C" w14:textId="77777777" w:rsidR="00E87E77" w:rsidRPr="00E87E77" w:rsidRDefault="00E87E77" w:rsidP="00E87E77">
            <w:pPr>
              <w:spacing w:after="0" w:line="240" w:lineRule="auto"/>
              <w:rPr>
                <w:rFonts w:ascii="Times New Roman" w:eastAsia="Times New Roman" w:hAnsi="Times New Roman" w:cs="Times New Roman"/>
                <w:sz w:val="2"/>
                <w:szCs w:val="20"/>
                <w:lang w:eastAsia="en-US"/>
              </w:rPr>
            </w:pPr>
          </w:p>
        </w:tc>
      </w:tr>
      <w:tr w:rsidR="00E87E77" w:rsidRPr="00E87E77" w14:paraId="246B73A8" w14:textId="77777777" w:rsidTr="00523835">
        <w:trPr>
          <w:trHeight w:val="708"/>
        </w:trPr>
        <w:tc>
          <w:tcPr>
            <w:tcW w:w="23" w:type="dxa"/>
          </w:tcPr>
          <w:p w14:paraId="22D883F0"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16" w:type="dxa"/>
          </w:tcPr>
          <w:p w14:paraId="674A5B96"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1489" w:type="dxa"/>
          </w:tcPr>
          <w:p w14:paraId="2AA87BAF"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260" w:type="dxa"/>
          </w:tcPr>
          <w:p w14:paraId="1C9DBB86"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25" w:type="dxa"/>
          </w:tcPr>
          <w:p w14:paraId="6A2FBA13"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90" w:type="dxa"/>
          </w:tcPr>
          <w:p w14:paraId="44026629"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1563" w:type="dxa"/>
          </w:tcPr>
          <w:p w14:paraId="2B160504"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1627" w:type="dxa"/>
          </w:tcPr>
          <w:p w14:paraId="06CB474B"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985" w:type="dxa"/>
          </w:tcPr>
          <w:p w14:paraId="3F7ABDBF"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25" w:type="dxa"/>
          </w:tcPr>
          <w:p w14:paraId="62CE1663"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689" w:type="dxa"/>
          </w:tcPr>
          <w:p w14:paraId="173DB12E"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1091" w:type="dxa"/>
          </w:tcPr>
          <w:p w14:paraId="34C2E3B0"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325" w:type="dxa"/>
          </w:tcPr>
          <w:p w14:paraId="33A5B6B2"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429" w:type="dxa"/>
          </w:tcPr>
          <w:p w14:paraId="775EA9BF"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224" w:type="dxa"/>
          </w:tcPr>
          <w:p w14:paraId="05A2F17C"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70" w:type="dxa"/>
          </w:tcPr>
          <w:p w14:paraId="5716E781"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860" w:type="dxa"/>
          </w:tcPr>
          <w:p w14:paraId="24BC2851"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9" w:type="dxa"/>
          </w:tcPr>
          <w:p w14:paraId="616366D8"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21" w:type="dxa"/>
          </w:tcPr>
          <w:p w14:paraId="3D6D47E2"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r>
      <w:tr w:rsidR="00E87E77" w:rsidRPr="00E87E77" w14:paraId="2333D56F" w14:textId="77777777" w:rsidTr="00523835">
        <w:trPr>
          <w:trHeight w:val="425"/>
        </w:trPr>
        <w:tc>
          <w:tcPr>
            <w:tcW w:w="23" w:type="dxa"/>
          </w:tcPr>
          <w:p w14:paraId="4940C39B"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16" w:type="dxa"/>
          </w:tcPr>
          <w:p w14:paraId="549CE766"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1489" w:type="dxa"/>
          </w:tcPr>
          <w:p w14:paraId="226628F2"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7403" w:type="dxa"/>
            <w:gridSpan w:val="13"/>
            <w:hideMark/>
          </w:tcPr>
          <w:tbl>
            <w:tblPr>
              <w:tblW w:w="7245" w:type="dxa"/>
              <w:tblCellMar>
                <w:left w:w="0" w:type="dxa"/>
                <w:right w:w="0" w:type="dxa"/>
              </w:tblCellMar>
              <w:tblLook w:val="04A0" w:firstRow="1" w:lastRow="0" w:firstColumn="1" w:lastColumn="0" w:noHBand="0" w:noVBand="1"/>
            </w:tblPr>
            <w:tblGrid>
              <w:gridCol w:w="7245"/>
            </w:tblGrid>
            <w:tr w:rsidR="00E87E77" w:rsidRPr="00E87E77" w14:paraId="085DD935" w14:textId="77777777" w:rsidTr="00523835">
              <w:trPr>
                <w:trHeight w:val="345"/>
              </w:trPr>
              <w:tc>
                <w:tcPr>
                  <w:tcW w:w="7245" w:type="dxa"/>
                  <w:tcMar>
                    <w:top w:w="40" w:type="dxa"/>
                    <w:left w:w="40" w:type="dxa"/>
                    <w:bottom w:w="40" w:type="dxa"/>
                    <w:right w:w="40" w:type="dxa"/>
                  </w:tcMar>
                  <w:hideMark/>
                </w:tcPr>
                <w:p w14:paraId="443D8D2D" w14:textId="01BC0FDF" w:rsidR="00E87E77" w:rsidRPr="00E87E77" w:rsidRDefault="00E87E77" w:rsidP="00256320">
                  <w:pPr>
                    <w:spacing w:after="0" w:line="276" w:lineRule="auto"/>
                    <w:jc w:val="center"/>
                    <w:rPr>
                      <w:rFonts w:ascii="Times New Roman" w:eastAsia="Times New Roman" w:hAnsi="Times New Roman" w:cs="Times New Roman"/>
                      <w:sz w:val="28"/>
                      <w:szCs w:val="28"/>
                      <w:lang w:eastAsia="en-US"/>
                    </w:rPr>
                  </w:pPr>
                  <w:r w:rsidRPr="00E87E77">
                    <w:rPr>
                      <w:rFonts w:ascii="Times New Roman" w:eastAsia="Times New Roman" w:hAnsi="Times New Roman" w:cs="Times New Roman"/>
                      <w:b/>
                      <w:sz w:val="28"/>
                      <w:szCs w:val="28"/>
                      <w:lang w:eastAsia="en-US"/>
                    </w:rPr>
                    <w:t>РАБОЧАЯ ПРОГРАММА ДИСЦИПЛИНЫ</w:t>
                  </w:r>
                </w:p>
              </w:tc>
            </w:tr>
          </w:tbl>
          <w:p w14:paraId="13628246" w14:textId="77777777" w:rsidR="00E87E77" w:rsidRPr="00E87E77" w:rsidRDefault="00E87E77" w:rsidP="00E87E77">
            <w:pPr>
              <w:spacing w:after="0" w:line="276" w:lineRule="auto"/>
              <w:rPr>
                <w:rFonts w:cs="Times New Roman"/>
                <w:lang w:eastAsia="en-US"/>
              </w:rPr>
            </w:pPr>
          </w:p>
        </w:tc>
        <w:tc>
          <w:tcPr>
            <w:tcW w:w="860" w:type="dxa"/>
          </w:tcPr>
          <w:p w14:paraId="452C7DDD"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9" w:type="dxa"/>
          </w:tcPr>
          <w:p w14:paraId="56E5573C"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21" w:type="dxa"/>
          </w:tcPr>
          <w:p w14:paraId="37506B5E"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r>
      <w:tr w:rsidR="00E87E77" w:rsidRPr="00E87E77" w14:paraId="7FE6F930" w14:textId="77777777" w:rsidTr="00523835">
        <w:trPr>
          <w:trHeight w:val="425"/>
        </w:trPr>
        <w:tc>
          <w:tcPr>
            <w:tcW w:w="23" w:type="dxa"/>
          </w:tcPr>
          <w:p w14:paraId="168FC676"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16" w:type="dxa"/>
          </w:tcPr>
          <w:p w14:paraId="24BD6D1E"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1489" w:type="dxa"/>
          </w:tcPr>
          <w:p w14:paraId="120FDFFC"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260" w:type="dxa"/>
          </w:tcPr>
          <w:p w14:paraId="06106FFC"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25" w:type="dxa"/>
          </w:tcPr>
          <w:p w14:paraId="3FA4DB2E"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90" w:type="dxa"/>
          </w:tcPr>
          <w:p w14:paraId="32795C3D"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1563" w:type="dxa"/>
          </w:tcPr>
          <w:p w14:paraId="74D4528B"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1627" w:type="dxa"/>
          </w:tcPr>
          <w:p w14:paraId="106F9C27"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985" w:type="dxa"/>
          </w:tcPr>
          <w:p w14:paraId="24C64F2C"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25" w:type="dxa"/>
          </w:tcPr>
          <w:p w14:paraId="66D81E01"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689" w:type="dxa"/>
          </w:tcPr>
          <w:p w14:paraId="0C03F019"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1091" w:type="dxa"/>
          </w:tcPr>
          <w:p w14:paraId="0E1E997F"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325" w:type="dxa"/>
          </w:tcPr>
          <w:p w14:paraId="46F34945"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429" w:type="dxa"/>
          </w:tcPr>
          <w:p w14:paraId="7E4EB561"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224" w:type="dxa"/>
          </w:tcPr>
          <w:p w14:paraId="2C9137DC"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70" w:type="dxa"/>
          </w:tcPr>
          <w:p w14:paraId="5A18C2DE"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860" w:type="dxa"/>
          </w:tcPr>
          <w:p w14:paraId="02F8B796"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9" w:type="dxa"/>
          </w:tcPr>
          <w:p w14:paraId="1AA7AF6A"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21" w:type="dxa"/>
          </w:tcPr>
          <w:p w14:paraId="2E0138A6"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r>
      <w:tr w:rsidR="00E87E77" w:rsidRPr="00E87E77" w14:paraId="4B0068F4" w14:textId="77777777" w:rsidTr="00523835">
        <w:trPr>
          <w:trHeight w:val="425"/>
        </w:trPr>
        <w:tc>
          <w:tcPr>
            <w:tcW w:w="23" w:type="dxa"/>
          </w:tcPr>
          <w:p w14:paraId="5AF2B22D"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9768" w:type="dxa"/>
            <w:gridSpan w:val="16"/>
            <w:hideMark/>
          </w:tcPr>
          <w:tbl>
            <w:tblPr>
              <w:tblW w:w="0" w:type="auto"/>
              <w:tblCellMar>
                <w:left w:w="0" w:type="dxa"/>
                <w:right w:w="0" w:type="dxa"/>
              </w:tblCellMar>
              <w:tblLook w:val="04A0" w:firstRow="1" w:lastRow="0" w:firstColumn="1" w:lastColumn="0" w:noHBand="0" w:noVBand="1"/>
            </w:tblPr>
            <w:tblGrid>
              <w:gridCol w:w="9566"/>
            </w:tblGrid>
            <w:tr w:rsidR="00E87E77" w:rsidRPr="00E87E77" w14:paraId="421B0AAC" w14:textId="77777777" w:rsidTr="00523835">
              <w:trPr>
                <w:trHeight w:val="345"/>
              </w:trPr>
              <w:tc>
                <w:tcPr>
                  <w:tcW w:w="9566" w:type="dxa"/>
                  <w:tcMar>
                    <w:top w:w="40" w:type="dxa"/>
                    <w:left w:w="40" w:type="dxa"/>
                    <w:bottom w:w="40" w:type="dxa"/>
                    <w:right w:w="40" w:type="dxa"/>
                  </w:tcMar>
                  <w:hideMark/>
                </w:tcPr>
                <w:p w14:paraId="2BAA5F69" w14:textId="77777777" w:rsidR="00E87E77" w:rsidRPr="00E87E77" w:rsidRDefault="00E87E77" w:rsidP="00E87E77">
                  <w:pPr>
                    <w:spacing w:after="0" w:line="276" w:lineRule="auto"/>
                    <w:jc w:val="center"/>
                    <w:rPr>
                      <w:rFonts w:ascii="Times New Roman" w:eastAsia="Times New Roman" w:hAnsi="Times New Roman" w:cs="Times New Roman"/>
                      <w:sz w:val="28"/>
                      <w:szCs w:val="28"/>
                      <w:lang w:eastAsia="en-US"/>
                    </w:rPr>
                  </w:pPr>
                  <w:r w:rsidRPr="00E87E77">
                    <w:rPr>
                      <w:rFonts w:ascii="Times New Roman" w:eastAsia="Times New Roman" w:hAnsi="Times New Roman" w:cs="Times New Roman"/>
                      <w:b/>
                      <w:color w:val="000000"/>
                      <w:sz w:val="28"/>
                      <w:szCs w:val="28"/>
                      <w:lang w:eastAsia="en-US"/>
                    </w:rPr>
                    <w:t>ОД.13 Биология</w:t>
                  </w:r>
                </w:p>
              </w:tc>
            </w:tr>
          </w:tbl>
          <w:p w14:paraId="227545EC" w14:textId="77777777" w:rsidR="00E87E77" w:rsidRPr="00E87E77" w:rsidRDefault="00E87E77" w:rsidP="00E87E77">
            <w:pPr>
              <w:spacing w:after="0" w:line="276" w:lineRule="auto"/>
              <w:rPr>
                <w:rFonts w:cs="Times New Roman"/>
                <w:lang w:eastAsia="en-US"/>
              </w:rPr>
            </w:pPr>
          </w:p>
        </w:tc>
        <w:tc>
          <w:tcPr>
            <w:tcW w:w="9" w:type="dxa"/>
          </w:tcPr>
          <w:p w14:paraId="0808359F"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21" w:type="dxa"/>
          </w:tcPr>
          <w:p w14:paraId="3DFDC1CB"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r>
      <w:tr w:rsidR="00E87E77" w:rsidRPr="00E87E77" w14:paraId="3C7A734B" w14:textId="77777777" w:rsidTr="00523835">
        <w:trPr>
          <w:trHeight w:val="245"/>
        </w:trPr>
        <w:tc>
          <w:tcPr>
            <w:tcW w:w="23" w:type="dxa"/>
          </w:tcPr>
          <w:p w14:paraId="69C73B2B"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16" w:type="dxa"/>
          </w:tcPr>
          <w:p w14:paraId="1B35DB5B"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1489" w:type="dxa"/>
          </w:tcPr>
          <w:p w14:paraId="7C2CF9C3"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260" w:type="dxa"/>
          </w:tcPr>
          <w:p w14:paraId="6476A786"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25" w:type="dxa"/>
          </w:tcPr>
          <w:p w14:paraId="370598EC"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90" w:type="dxa"/>
          </w:tcPr>
          <w:p w14:paraId="6CC85605"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1563" w:type="dxa"/>
          </w:tcPr>
          <w:p w14:paraId="5C98F82C"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1627" w:type="dxa"/>
          </w:tcPr>
          <w:p w14:paraId="7375A1A6"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985" w:type="dxa"/>
          </w:tcPr>
          <w:p w14:paraId="02C74C34"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25" w:type="dxa"/>
          </w:tcPr>
          <w:p w14:paraId="32C313C6"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689" w:type="dxa"/>
          </w:tcPr>
          <w:p w14:paraId="00DA6535"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1091" w:type="dxa"/>
          </w:tcPr>
          <w:p w14:paraId="5569574D"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325" w:type="dxa"/>
          </w:tcPr>
          <w:p w14:paraId="454715E4"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429" w:type="dxa"/>
          </w:tcPr>
          <w:p w14:paraId="531FA6DD"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224" w:type="dxa"/>
          </w:tcPr>
          <w:p w14:paraId="005160BA"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70" w:type="dxa"/>
          </w:tcPr>
          <w:p w14:paraId="4CF87D63"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860" w:type="dxa"/>
          </w:tcPr>
          <w:p w14:paraId="73EF132F"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9" w:type="dxa"/>
          </w:tcPr>
          <w:p w14:paraId="35BFE098"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21" w:type="dxa"/>
          </w:tcPr>
          <w:p w14:paraId="1D17FE10"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r>
      <w:tr w:rsidR="00E87E77" w:rsidRPr="00E87E77" w14:paraId="5BBB2EF2" w14:textId="77777777" w:rsidTr="00523835">
        <w:trPr>
          <w:trHeight w:val="500"/>
        </w:trPr>
        <w:tc>
          <w:tcPr>
            <w:tcW w:w="9791" w:type="dxa"/>
            <w:gridSpan w:val="17"/>
            <w:hideMark/>
          </w:tcPr>
          <w:tbl>
            <w:tblPr>
              <w:tblW w:w="0" w:type="auto"/>
              <w:tblCellMar>
                <w:left w:w="0" w:type="dxa"/>
                <w:right w:w="0" w:type="dxa"/>
              </w:tblCellMar>
              <w:tblLook w:val="04A0" w:firstRow="1" w:lastRow="0" w:firstColumn="1" w:lastColumn="0" w:noHBand="0" w:noVBand="1"/>
            </w:tblPr>
            <w:tblGrid>
              <w:gridCol w:w="9590"/>
            </w:tblGrid>
            <w:tr w:rsidR="00E87E77" w:rsidRPr="00E87E77" w14:paraId="11988E30" w14:textId="77777777" w:rsidTr="00523835">
              <w:trPr>
                <w:trHeight w:val="420"/>
              </w:trPr>
              <w:tc>
                <w:tcPr>
                  <w:tcW w:w="9590" w:type="dxa"/>
                  <w:tcMar>
                    <w:top w:w="40" w:type="dxa"/>
                    <w:left w:w="40" w:type="dxa"/>
                    <w:bottom w:w="40" w:type="dxa"/>
                    <w:right w:w="40" w:type="dxa"/>
                  </w:tcMar>
                  <w:hideMark/>
                </w:tcPr>
                <w:p w14:paraId="40A5E906" w14:textId="77777777" w:rsidR="00E87E77" w:rsidRPr="00E87E77" w:rsidRDefault="00E87E77" w:rsidP="00E87E77">
                  <w:pPr>
                    <w:spacing w:after="0" w:line="240" w:lineRule="auto"/>
                    <w:contextualSpacing/>
                    <w:jc w:val="center"/>
                    <w:rPr>
                      <w:rFonts w:ascii="Times New Roman" w:eastAsia="Times New Roman" w:hAnsi="Times New Roman" w:cs="Times New Roman"/>
                      <w:sz w:val="28"/>
                      <w:szCs w:val="28"/>
                    </w:rPr>
                  </w:pPr>
                  <w:r w:rsidRPr="00E87E77">
                    <w:rPr>
                      <w:rFonts w:ascii="Times New Roman" w:eastAsia="Times New Roman" w:hAnsi="Times New Roman" w:cs="Times New Roman"/>
                      <w:sz w:val="28"/>
                      <w:szCs w:val="28"/>
                    </w:rPr>
                    <w:t>по специальности</w:t>
                  </w:r>
                </w:p>
                <w:p w14:paraId="37E970C9" w14:textId="77777777" w:rsidR="00E87E77" w:rsidRPr="00E87E77" w:rsidRDefault="00E87E77" w:rsidP="00E87E77">
                  <w:pPr>
                    <w:spacing w:after="0" w:line="240" w:lineRule="auto"/>
                    <w:contextualSpacing/>
                    <w:jc w:val="center"/>
                    <w:rPr>
                      <w:rFonts w:ascii="Times New Roman" w:eastAsia="Times New Roman" w:hAnsi="Times New Roman" w:cs="Times New Roman"/>
                      <w:sz w:val="28"/>
                      <w:szCs w:val="28"/>
                    </w:rPr>
                  </w:pPr>
                  <w:r w:rsidRPr="00E87E77">
                    <w:rPr>
                      <w:rFonts w:ascii="Times New Roman" w:eastAsia="Times New Roman" w:hAnsi="Times New Roman" w:cs="Times New Roman"/>
                      <w:sz w:val="28"/>
                      <w:szCs w:val="28"/>
                    </w:rPr>
                    <w:t>среднего профессионального образования</w:t>
                  </w:r>
                </w:p>
              </w:tc>
            </w:tr>
          </w:tbl>
          <w:p w14:paraId="24937FA3" w14:textId="77777777" w:rsidR="00E87E77" w:rsidRPr="00E87E77" w:rsidRDefault="00E87E77" w:rsidP="00E87E77">
            <w:pPr>
              <w:spacing w:after="0" w:line="276" w:lineRule="auto"/>
              <w:rPr>
                <w:rFonts w:cs="Times New Roman"/>
                <w:lang w:eastAsia="en-US"/>
              </w:rPr>
            </w:pPr>
          </w:p>
        </w:tc>
        <w:tc>
          <w:tcPr>
            <w:tcW w:w="9" w:type="dxa"/>
          </w:tcPr>
          <w:p w14:paraId="49944C88"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21" w:type="dxa"/>
          </w:tcPr>
          <w:p w14:paraId="5948DFB6"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r>
      <w:tr w:rsidR="00E87E77" w:rsidRPr="00E87E77" w14:paraId="6361D824" w14:textId="77777777" w:rsidTr="00523835">
        <w:trPr>
          <w:trHeight w:val="306"/>
        </w:trPr>
        <w:tc>
          <w:tcPr>
            <w:tcW w:w="23" w:type="dxa"/>
          </w:tcPr>
          <w:p w14:paraId="3704CDFC"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16" w:type="dxa"/>
          </w:tcPr>
          <w:p w14:paraId="4E5F0EBE"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1489" w:type="dxa"/>
          </w:tcPr>
          <w:p w14:paraId="2FC572D4"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260" w:type="dxa"/>
          </w:tcPr>
          <w:p w14:paraId="44D306C2"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25" w:type="dxa"/>
          </w:tcPr>
          <w:p w14:paraId="6EB70ED9"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90" w:type="dxa"/>
          </w:tcPr>
          <w:p w14:paraId="7FC19AE2"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1563" w:type="dxa"/>
          </w:tcPr>
          <w:p w14:paraId="415FBA46"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2612" w:type="dxa"/>
            <w:gridSpan w:val="2"/>
          </w:tcPr>
          <w:p w14:paraId="1079F81C" w14:textId="77777777" w:rsidR="00E87E77" w:rsidRPr="00E87E77" w:rsidRDefault="00E87E77" w:rsidP="00E87E77">
            <w:pPr>
              <w:spacing w:after="0" w:line="240" w:lineRule="auto"/>
              <w:rPr>
                <w:rFonts w:ascii="Times New Roman" w:eastAsia="Times New Roman" w:hAnsi="Times New Roman" w:cs="Times New Roman"/>
                <w:sz w:val="28"/>
                <w:szCs w:val="28"/>
                <w:lang w:eastAsia="en-US"/>
              </w:rPr>
            </w:pPr>
          </w:p>
        </w:tc>
        <w:tc>
          <w:tcPr>
            <w:tcW w:w="25" w:type="dxa"/>
          </w:tcPr>
          <w:p w14:paraId="322FF422"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689" w:type="dxa"/>
          </w:tcPr>
          <w:p w14:paraId="74B58B66"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1091" w:type="dxa"/>
          </w:tcPr>
          <w:p w14:paraId="73B1BA18"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325" w:type="dxa"/>
          </w:tcPr>
          <w:p w14:paraId="043D163F"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429" w:type="dxa"/>
          </w:tcPr>
          <w:p w14:paraId="368B152D"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224" w:type="dxa"/>
          </w:tcPr>
          <w:p w14:paraId="10B83239"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70" w:type="dxa"/>
          </w:tcPr>
          <w:p w14:paraId="056B6424"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860" w:type="dxa"/>
          </w:tcPr>
          <w:p w14:paraId="03ED6BBC"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9" w:type="dxa"/>
          </w:tcPr>
          <w:p w14:paraId="464AB6AE"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21" w:type="dxa"/>
          </w:tcPr>
          <w:p w14:paraId="3B4F1192"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r>
      <w:tr w:rsidR="00E87E77" w:rsidRPr="00E87E77" w14:paraId="6A47EF62" w14:textId="77777777" w:rsidTr="00523835">
        <w:trPr>
          <w:trHeight w:val="500"/>
        </w:trPr>
        <w:tc>
          <w:tcPr>
            <w:tcW w:w="9791" w:type="dxa"/>
            <w:gridSpan w:val="17"/>
            <w:hideMark/>
          </w:tcPr>
          <w:tbl>
            <w:tblPr>
              <w:tblW w:w="0" w:type="auto"/>
              <w:tblCellMar>
                <w:left w:w="0" w:type="dxa"/>
                <w:right w:w="0" w:type="dxa"/>
              </w:tblCellMar>
              <w:tblLook w:val="04A0" w:firstRow="1" w:lastRow="0" w:firstColumn="1" w:lastColumn="0" w:noHBand="0" w:noVBand="1"/>
            </w:tblPr>
            <w:tblGrid>
              <w:gridCol w:w="9590"/>
            </w:tblGrid>
            <w:tr w:rsidR="00E87E77" w:rsidRPr="00E87E77" w14:paraId="3C3D78E7" w14:textId="77777777" w:rsidTr="00523835">
              <w:trPr>
                <w:trHeight w:val="420"/>
              </w:trPr>
              <w:tc>
                <w:tcPr>
                  <w:tcW w:w="9590" w:type="dxa"/>
                  <w:tcMar>
                    <w:top w:w="40" w:type="dxa"/>
                    <w:left w:w="40" w:type="dxa"/>
                    <w:bottom w:w="40" w:type="dxa"/>
                    <w:right w:w="40" w:type="dxa"/>
                  </w:tcMar>
                </w:tcPr>
                <w:p w14:paraId="3BADCF92" w14:textId="77777777" w:rsidR="00E87E77" w:rsidRPr="00E87E77" w:rsidRDefault="00E87E77" w:rsidP="00E87E77">
                  <w:pPr>
                    <w:widowControl w:val="0"/>
                    <w:tabs>
                      <w:tab w:val="left" w:pos="8264"/>
                    </w:tabs>
                    <w:autoSpaceDE w:val="0"/>
                    <w:autoSpaceDN w:val="0"/>
                    <w:spacing w:after="0" w:line="264" w:lineRule="auto"/>
                    <w:ind w:left="201" w:right="107" w:firstLine="566"/>
                    <w:jc w:val="center"/>
                    <w:rPr>
                      <w:rFonts w:ascii="Times New Roman" w:eastAsia="Times New Roman" w:hAnsi="Times New Roman" w:cs="Times New Roman"/>
                      <w:b/>
                      <w:sz w:val="28"/>
                      <w:szCs w:val="28"/>
                      <w:lang w:eastAsia="en-US"/>
                    </w:rPr>
                  </w:pPr>
                  <w:r w:rsidRPr="00E87E77">
                    <w:rPr>
                      <w:rFonts w:ascii="Times New Roman" w:eastAsia="Trebuchet MS" w:hAnsi="Times New Roman" w:cs="Times New Roman"/>
                      <w:b/>
                      <w:sz w:val="28"/>
                      <w:szCs w:val="28"/>
                      <w:lang w:eastAsia="en-US"/>
                    </w:rPr>
                    <w:t xml:space="preserve">43.02.16 </w:t>
                  </w:r>
                  <w:r w:rsidRPr="00E87E77">
                    <w:rPr>
                      <w:rFonts w:ascii="Times New Roman" w:eastAsia="Times New Roman" w:hAnsi="Times New Roman" w:cs="Times New Roman"/>
                      <w:b/>
                      <w:bCs/>
                      <w:sz w:val="28"/>
                      <w:szCs w:val="28"/>
                      <w:lang w:eastAsia="en-US"/>
                    </w:rPr>
                    <w:t xml:space="preserve">Туризм и гостеприимство </w:t>
                  </w:r>
                  <w:r w:rsidRPr="00E87E77">
                    <w:rPr>
                      <w:rFonts w:ascii="Times New Roman" w:eastAsia="Times New Roman" w:hAnsi="Times New Roman" w:cs="Times New Roman"/>
                      <w:b/>
                      <w:sz w:val="28"/>
                      <w:szCs w:val="28"/>
                      <w:lang w:eastAsia="en-US"/>
                    </w:rPr>
                    <w:t xml:space="preserve">  </w:t>
                  </w:r>
                </w:p>
                <w:p w14:paraId="1600DC7F" w14:textId="6F119268" w:rsidR="00E87E77" w:rsidRPr="00E87E77" w:rsidRDefault="00E87E77" w:rsidP="00E87E77">
                  <w:pPr>
                    <w:spacing w:after="0" w:line="240" w:lineRule="auto"/>
                    <w:contextualSpacing/>
                    <w:jc w:val="center"/>
                    <w:rPr>
                      <w:rFonts w:ascii="Times New Roman" w:hAnsi="Times New Roman" w:cs="Times New Roman"/>
                      <w:bCs/>
                      <w:sz w:val="28"/>
                      <w:szCs w:val="28"/>
                    </w:rPr>
                  </w:pPr>
                  <w:r w:rsidRPr="00E87E77">
                    <w:rPr>
                      <w:rFonts w:ascii="Times New Roman" w:eastAsia="Trebuchet MS" w:hAnsi="Times New Roman" w:cs="Times New Roman"/>
                      <w:b/>
                      <w:sz w:val="28"/>
                      <w:szCs w:val="28"/>
                      <w:lang w:eastAsia="en-US"/>
                    </w:rPr>
                    <w:t>(</w:t>
                  </w:r>
                  <w:r w:rsidRPr="00E87E77">
                    <w:rPr>
                      <w:rFonts w:ascii="Times New Roman" w:eastAsia="Times New Roman" w:hAnsi="Times New Roman" w:cs="Times New Roman"/>
                      <w:sz w:val="28"/>
                      <w:szCs w:val="28"/>
                      <w:lang w:eastAsia="en-US"/>
                    </w:rPr>
                    <w:t xml:space="preserve">направленность </w:t>
                  </w:r>
                  <w:r>
                    <w:rPr>
                      <w:rFonts w:ascii="Times New Roman" w:eastAsia="Times New Roman" w:hAnsi="Times New Roman" w:cs="Times New Roman"/>
                      <w:sz w:val="28"/>
                      <w:szCs w:val="28"/>
                      <w:lang w:eastAsia="en-US"/>
                    </w:rPr>
                    <w:t>П</w:t>
                  </w:r>
                  <w:r w:rsidRPr="00E87E77">
                    <w:rPr>
                      <w:rFonts w:ascii="Times New Roman" w:eastAsia="Times New Roman" w:hAnsi="Times New Roman" w:cs="Times New Roman"/>
                      <w:sz w:val="28"/>
                      <w:szCs w:val="28"/>
                      <w:lang w:eastAsia="en-US"/>
                    </w:rPr>
                    <w:t>редоставление гостиничных услуг)</w:t>
                  </w:r>
                </w:p>
                <w:p w14:paraId="3A17C06A" w14:textId="77777777" w:rsidR="00E87E77" w:rsidRPr="00E87E77" w:rsidRDefault="00E87E77" w:rsidP="00E87E77">
                  <w:pPr>
                    <w:widowControl w:val="0"/>
                    <w:tabs>
                      <w:tab w:val="left" w:pos="8264"/>
                    </w:tabs>
                    <w:autoSpaceDE w:val="0"/>
                    <w:autoSpaceDN w:val="0"/>
                    <w:spacing w:after="0" w:line="264" w:lineRule="auto"/>
                    <w:ind w:left="201" w:right="107" w:firstLine="566"/>
                    <w:jc w:val="center"/>
                    <w:rPr>
                      <w:rFonts w:ascii="Trebuchet MS" w:eastAsia="Times New Roman" w:hAnsi="Trebuchet MS" w:cs="Trebuchet MS"/>
                      <w:b/>
                      <w:sz w:val="28"/>
                      <w:szCs w:val="28"/>
                    </w:rPr>
                  </w:pPr>
                </w:p>
              </w:tc>
            </w:tr>
          </w:tbl>
          <w:p w14:paraId="1D53F9F5" w14:textId="77777777" w:rsidR="00E87E77" w:rsidRPr="00E87E77" w:rsidRDefault="00E87E77" w:rsidP="00E87E77">
            <w:pPr>
              <w:spacing w:after="0" w:line="276" w:lineRule="auto"/>
              <w:rPr>
                <w:rFonts w:cs="Times New Roman"/>
                <w:b/>
                <w:lang w:eastAsia="en-US"/>
              </w:rPr>
            </w:pPr>
          </w:p>
        </w:tc>
        <w:tc>
          <w:tcPr>
            <w:tcW w:w="9" w:type="dxa"/>
          </w:tcPr>
          <w:p w14:paraId="39A8DCC8" w14:textId="77777777" w:rsidR="00E87E77" w:rsidRPr="00E87E77" w:rsidRDefault="00E87E77" w:rsidP="00E87E77">
            <w:pPr>
              <w:spacing w:after="0" w:line="276" w:lineRule="auto"/>
              <w:rPr>
                <w:rFonts w:ascii="Times New Roman" w:eastAsia="Times New Roman" w:hAnsi="Times New Roman" w:cs="Times New Roman"/>
                <w:b/>
                <w:sz w:val="2"/>
                <w:szCs w:val="20"/>
                <w:lang w:eastAsia="en-US"/>
              </w:rPr>
            </w:pPr>
          </w:p>
        </w:tc>
        <w:tc>
          <w:tcPr>
            <w:tcW w:w="21" w:type="dxa"/>
          </w:tcPr>
          <w:p w14:paraId="1E2AC803" w14:textId="77777777" w:rsidR="00E87E77" w:rsidRPr="00E87E77" w:rsidRDefault="00E87E77" w:rsidP="00E87E77">
            <w:pPr>
              <w:spacing w:after="0" w:line="276" w:lineRule="auto"/>
              <w:rPr>
                <w:rFonts w:ascii="Times New Roman" w:eastAsia="Times New Roman" w:hAnsi="Times New Roman" w:cs="Times New Roman"/>
                <w:b/>
                <w:sz w:val="2"/>
                <w:szCs w:val="20"/>
                <w:lang w:eastAsia="en-US"/>
              </w:rPr>
            </w:pPr>
          </w:p>
        </w:tc>
      </w:tr>
      <w:tr w:rsidR="00E87E77" w:rsidRPr="00E87E77" w14:paraId="7719DFCD" w14:textId="77777777" w:rsidTr="00523835">
        <w:trPr>
          <w:trHeight w:val="425"/>
        </w:trPr>
        <w:tc>
          <w:tcPr>
            <w:tcW w:w="23" w:type="dxa"/>
          </w:tcPr>
          <w:p w14:paraId="64B769B3"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9768" w:type="dxa"/>
            <w:gridSpan w:val="16"/>
            <w:hideMark/>
          </w:tcPr>
          <w:tbl>
            <w:tblPr>
              <w:tblW w:w="0" w:type="auto"/>
              <w:tblCellMar>
                <w:left w:w="0" w:type="dxa"/>
                <w:right w:w="0" w:type="dxa"/>
              </w:tblCellMar>
              <w:tblLook w:val="04A0" w:firstRow="1" w:lastRow="0" w:firstColumn="1" w:lastColumn="0" w:noHBand="0" w:noVBand="1"/>
            </w:tblPr>
            <w:tblGrid>
              <w:gridCol w:w="9566"/>
            </w:tblGrid>
            <w:tr w:rsidR="00E87E77" w:rsidRPr="00E87E77" w14:paraId="52E0C5D9" w14:textId="77777777" w:rsidTr="00523835">
              <w:trPr>
                <w:trHeight w:val="345"/>
              </w:trPr>
              <w:tc>
                <w:tcPr>
                  <w:tcW w:w="9566" w:type="dxa"/>
                  <w:tcMar>
                    <w:top w:w="40" w:type="dxa"/>
                    <w:left w:w="40" w:type="dxa"/>
                    <w:bottom w:w="40" w:type="dxa"/>
                    <w:right w:w="40" w:type="dxa"/>
                  </w:tcMar>
                  <w:hideMark/>
                </w:tcPr>
                <w:p w14:paraId="6B5EF5D4" w14:textId="77777777" w:rsidR="00E87E77" w:rsidRPr="00E87E77" w:rsidRDefault="00E87E77" w:rsidP="00E87E77">
                  <w:pPr>
                    <w:spacing w:after="0" w:line="240" w:lineRule="auto"/>
                    <w:contextualSpacing/>
                    <w:jc w:val="center"/>
                    <w:rPr>
                      <w:rFonts w:ascii="Times New Roman" w:hAnsi="Times New Roman" w:cs="Times New Roman"/>
                      <w:bCs/>
                      <w:sz w:val="28"/>
                      <w:szCs w:val="28"/>
                    </w:rPr>
                  </w:pPr>
                  <w:r w:rsidRPr="00E87E77">
                    <w:rPr>
                      <w:rFonts w:ascii="Times New Roman" w:hAnsi="Times New Roman" w:cs="Times New Roman"/>
                      <w:bCs/>
                      <w:sz w:val="28"/>
                      <w:szCs w:val="28"/>
                    </w:rPr>
                    <w:t xml:space="preserve">квалификация </w:t>
                  </w:r>
                  <w:r w:rsidRPr="00E87E77">
                    <w:rPr>
                      <w:rFonts w:ascii="Times New Roman" w:hAnsi="Times New Roman" w:cs="Times New Roman"/>
                      <w:sz w:val="28"/>
                      <w:szCs w:val="28"/>
                    </w:rPr>
                    <w:t>выпускника</w:t>
                  </w:r>
                  <w:r w:rsidRPr="00E87E77">
                    <w:rPr>
                      <w:rFonts w:ascii="Times New Roman" w:hAnsi="Times New Roman" w:cs="Times New Roman"/>
                      <w:bCs/>
                      <w:sz w:val="28"/>
                      <w:szCs w:val="28"/>
                    </w:rPr>
                    <w:t xml:space="preserve">: </w:t>
                  </w:r>
                </w:p>
                <w:p w14:paraId="3509C53F" w14:textId="77777777" w:rsidR="00E87E77" w:rsidRPr="00E87E77" w:rsidRDefault="00E87E77" w:rsidP="00E87E77">
                  <w:pPr>
                    <w:spacing w:after="0" w:line="240" w:lineRule="auto"/>
                    <w:contextualSpacing/>
                    <w:jc w:val="center"/>
                    <w:rPr>
                      <w:rFonts w:ascii="Times New Roman" w:eastAsia="Times New Roman" w:hAnsi="Times New Roman" w:cs="Times New Roman"/>
                      <w:sz w:val="28"/>
                      <w:szCs w:val="28"/>
                      <w:lang w:eastAsia="en-US"/>
                    </w:rPr>
                  </w:pPr>
                  <w:r w:rsidRPr="00E87E77">
                    <w:rPr>
                      <w:rFonts w:ascii="Times New Roman" w:eastAsia="Times New Roman" w:hAnsi="Times New Roman" w:cs="Times New Roman"/>
                      <w:bCs/>
                      <w:sz w:val="28"/>
                      <w:szCs w:val="28"/>
                      <w:lang w:eastAsia="en-US"/>
                    </w:rPr>
                    <w:t>Специалист по туризму и гостеприимству</w:t>
                  </w:r>
                </w:p>
              </w:tc>
            </w:tr>
          </w:tbl>
          <w:p w14:paraId="1412E602" w14:textId="77777777" w:rsidR="00E87E77" w:rsidRPr="00E87E77" w:rsidRDefault="00E87E77" w:rsidP="00E87E77">
            <w:pPr>
              <w:spacing w:after="0" w:line="276" w:lineRule="auto"/>
              <w:rPr>
                <w:rFonts w:cs="Times New Roman"/>
                <w:lang w:eastAsia="en-US"/>
              </w:rPr>
            </w:pPr>
          </w:p>
        </w:tc>
        <w:tc>
          <w:tcPr>
            <w:tcW w:w="9" w:type="dxa"/>
          </w:tcPr>
          <w:p w14:paraId="340E9BD7"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21" w:type="dxa"/>
          </w:tcPr>
          <w:p w14:paraId="2F7D5B07"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r>
      <w:tr w:rsidR="00E87E77" w:rsidRPr="00E87E77" w14:paraId="3BD95006" w14:textId="77777777" w:rsidTr="00523835">
        <w:trPr>
          <w:trHeight w:val="425"/>
        </w:trPr>
        <w:tc>
          <w:tcPr>
            <w:tcW w:w="23" w:type="dxa"/>
          </w:tcPr>
          <w:p w14:paraId="61C15CF7"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16" w:type="dxa"/>
          </w:tcPr>
          <w:p w14:paraId="52184B11"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1489" w:type="dxa"/>
          </w:tcPr>
          <w:p w14:paraId="0904B521"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260" w:type="dxa"/>
          </w:tcPr>
          <w:p w14:paraId="14A56053"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6420" w:type="dxa"/>
            <w:gridSpan w:val="9"/>
            <w:hideMark/>
          </w:tcPr>
          <w:p w14:paraId="05B0B132" w14:textId="77777777" w:rsidR="00290EFF" w:rsidRDefault="00290EFF" w:rsidP="00290EFF">
            <w:pPr>
              <w:autoSpaceDN w:val="0"/>
              <w:spacing w:after="0" w:line="240" w:lineRule="auto"/>
              <w:jc w:val="center"/>
              <w:rPr>
                <w:rFonts w:ascii="Times New Roman" w:eastAsia="Times New Roman" w:hAnsi="Times New Roman" w:cs="Times New Roman"/>
                <w:sz w:val="28"/>
                <w:szCs w:val="28"/>
                <w:lang w:eastAsia="en-US"/>
              </w:rPr>
            </w:pPr>
          </w:p>
          <w:p w14:paraId="668A7546" w14:textId="77777777" w:rsidR="00290EFF" w:rsidRDefault="00290EFF" w:rsidP="00290EFF">
            <w:pPr>
              <w:autoSpaceDN w:val="0"/>
              <w:spacing w:after="0" w:line="240" w:lineRule="auto"/>
              <w:jc w:val="center"/>
              <w:rPr>
                <w:rFonts w:ascii="Times New Roman" w:eastAsia="Times New Roman" w:hAnsi="Times New Roman" w:cs="Times New Roman"/>
                <w:sz w:val="28"/>
                <w:szCs w:val="28"/>
                <w:lang w:eastAsia="en-US"/>
              </w:rPr>
            </w:pPr>
          </w:p>
          <w:p w14:paraId="4130BC32" w14:textId="77777777" w:rsidR="00290EFF" w:rsidRPr="00290EFF" w:rsidRDefault="00290EFF" w:rsidP="00290EFF">
            <w:pPr>
              <w:autoSpaceDN w:val="0"/>
              <w:spacing w:after="0" w:line="240" w:lineRule="auto"/>
              <w:jc w:val="center"/>
              <w:rPr>
                <w:rFonts w:ascii="Times New Roman" w:eastAsia="Times New Roman" w:hAnsi="Times New Roman" w:cs="Times New Roman"/>
                <w:sz w:val="28"/>
                <w:szCs w:val="28"/>
                <w:lang w:eastAsia="en-US"/>
              </w:rPr>
            </w:pPr>
            <w:bookmarkStart w:id="1" w:name="_GoBack"/>
            <w:bookmarkEnd w:id="1"/>
            <w:r w:rsidRPr="00290EFF">
              <w:rPr>
                <w:rFonts w:ascii="Times New Roman" w:eastAsia="Times New Roman" w:hAnsi="Times New Roman" w:cs="Times New Roman"/>
                <w:sz w:val="28"/>
                <w:szCs w:val="28"/>
                <w:lang w:eastAsia="en-US"/>
              </w:rPr>
              <w:t>Год начала подготовки: 2025</w:t>
            </w:r>
          </w:p>
          <w:p w14:paraId="276CFF82" w14:textId="77777777" w:rsidR="00E87E77" w:rsidRPr="00E87E77" w:rsidRDefault="00E87E77" w:rsidP="00E87E77">
            <w:pPr>
              <w:spacing w:after="200" w:line="276" w:lineRule="auto"/>
              <w:rPr>
                <w:rFonts w:cs="Times New Roman"/>
                <w:lang w:eastAsia="en-US"/>
              </w:rPr>
            </w:pPr>
          </w:p>
          <w:p w14:paraId="1B92F047" w14:textId="77777777" w:rsidR="00E87E77" w:rsidRPr="00E87E77" w:rsidRDefault="00E87E77" w:rsidP="00E87E77">
            <w:pPr>
              <w:spacing w:after="200" w:line="276" w:lineRule="auto"/>
              <w:rPr>
                <w:rFonts w:cs="Times New Roman"/>
                <w:lang w:eastAsia="en-US"/>
              </w:rPr>
            </w:pPr>
          </w:p>
          <w:p w14:paraId="6F18834C" w14:textId="77777777" w:rsidR="00E87E77" w:rsidRPr="00E87E77" w:rsidRDefault="00E87E77" w:rsidP="00E87E77">
            <w:pPr>
              <w:spacing w:after="200" w:line="276" w:lineRule="auto"/>
              <w:rPr>
                <w:rFonts w:cs="Times New Roman"/>
                <w:lang w:eastAsia="en-US"/>
              </w:rPr>
            </w:pPr>
          </w:p>
          <w:tbl>
            <w:tblPr>
              <w:tblW w:w="0" w:type="auto"/>
              <w:tblCellMar>
                <w:left w:w="0" w:type="dxa"/>
                <w:right w:w="0" w:type="dxa"/>
              </w:tblCellMar>
              <w:tblLook w:val="04A0" w:firstRow="1" w:lastRow="0" w:firstColumn="1" w:lastColumn="0" w:noHBand="0" w:noVBand="1"/>
            </w:tblPr>
            <w:tblGrid>
              <w:gridCol w:w="6420"/>
            </w:tblGrid>
            <w:tr w:rsidR="00E87E77" w:rsidRPr="00E87E77" w14:paraId="366B0D13" w14:textId="77777777" w:rsidTr="00523835">
              <w:trPr>
                <w:trHeight w:val="345"/>
              </w:trPr>
              <w:tc>
                <w:tcPr>
                  <w:tcW w:w="6420" w:type="dxa"/>
                  <w:tcMar>
                    <w:top w:w="40" w:type="dxa"/>
                    <w:left w:w="40" w:type="dxa"/>
                    <w:bottom w:w="40" w:type="dxa"/>
                    <w:right w:w="40" w:type="dxa"/>
                  </w:tcMar>
                  <w:hideMark/>
                </w:tcPr>
                <w:p w14:paraId="1A71DA98" w14:textId="77777777" w:rsidR="00E87E77" w:rsidRPr="00E87E77" w:rsidRDefault="00E87E77" w:rsidP="00E87E77">
                  <w:pPr>
                    <w:spacing w:after="0" w:line="276" w:lineRule="auto"/>
                    <w:jc w:val="center"/>
                    <w:rPr>
                      <w:rFonts w:ascii="Times New Roman" w:eastAsia="Times New Roman" w:hAnsi="Times New Roman" w:cs="Times New Roman"/>
                      <w:color w:val="000000"/>
                      <w:sz w:val="28"/>
                      <w:szCs w:val="28"/>
                      <w:lang w:eastAsia="en-US"/>
                    </w:rPr>
                  </w:pPr>
                  <w:proofErr w:type="spellStart"/>
                  <w:r w:rsidRPr="00E87E77">
                    <w:rPr>
                      <w:rFonts w:ascii="Times New Roman" w:eastAsia="Times New Roman" w:hAnsi="Times New Roman" w:cs="Times New Roman"/>
                      <w:color w:val="000000"/>
                      <w:sz w:val="28"/>
                      <w:szCs w:val="28"/>
                      <w:lang w:val="en-US" w:eastAsia="en-US"/>
                    </w:rPr>
                    <w:t>Новосибирск</w:t>
                  </w:r>
                  <w:proofErr w:type="spellEnd"/>
                </w:p>
                <w:p w14:paraId="1CDBC6EC" w14:textId="73E500F2" w:rsidR="00E87E77" w:rsidRPr="00E87E77" w:rsidRDefault="00E87E77" w:rsidP="007C66D1">
                  <w:pPr>
                    <w:spacing w:after="0" w:line="276" w:lineRule="auto"/>
                    <w:jc w:val="center"/>
                    <w:rPr>
                      <w:rFonts w:ascii="Times New Roman" w:eastAsia="Times New Roman" w:hAnsi="Times New Roman" w:cs="Times New Roman"/>
                      <w:color w:val="000000"/>
                      <w:sz w:val="28"/>
                      <w:szCs w:val="28"/>
                      <w:lang w:eastAsia="en-US"/>
                    </w:rPr>
                  </w:pPr>
                  <w:r w:rsidRPr="00E87E77">
                    <w:rPr>
                      <w:rFonts w:ascii="Times New Roman" w:eastAsia="Times New Roman" w:hAnsi="Times New Roman" w:cs="Times New Roman"/>
                      <w:color w:val="000000"/>
                      <w:sz w:val="28"/>
                      <w:szCs w:val="28"/>
                      <w:lang w:eastAsia="en-US"/>
                    </w:rPr>
                    <w:t>202</w:t>
                  </w:r>
                  <w:r w:rsidR="007C66D1">
                    <w:rPr>
                      <w:rFonts w:ascii="Times New Roman" w:eastAsia="Times New Roman" w:hAnsi="Times New Roman" w:cs="Times New Roman"/>
                      <w:color w:val="000000"/>
                      <w:sz w:val="28"/>
                      <w:szCs w:val="28"/>
                      <w:lang w:eastAsia="en-US"/>
                    </w:rPr>
                    <w:t>6</w:t>
                  </w:r>
                </w:p>
              </w:tc>
            </w:tr>
          </w:tbl>
          <w:p w14:paraId="43E1545D" w14:textId="77777777" w:rsidR="00E87E77" w:rsidRPr="00E87E77" w:rsidRDefault="00E87E77" w:rsidP="00E87E77">
            <w:pPr>
              <w:spacing w:after="0" w:line="276" w:lineRule="auto"/>
              <w:rPr>
                <w:rFonts w:cs="Times New Roman"/>
                <w:lang w:eastAsia="en-US"/>
              </w:rPr>
            </w:pPr>
          </w:p>
        </w:tc>
        <w:tc>
          <w:tcPr>
            <w:tcW w:w="429" w:type="dxa"/>
          </w:tcPr>
          <w:p w14:paraId="366E520C" w14:textId="77777777" w:rsidR="00E87E77" w:rsidRPr="00E87E77" w:rsidRDefault="00E87E77" w:rsidP="00E87E77">
            <w:pPr>
              <w:spacing w:after="0" w:line="276" w:lineRule="auto"/>
              <w:rPr>
                <w:rFonts w:ascii="Times New Roman" w:eastAsia="Times New Roman" w:hAnsi="Times New Roman" w:cs="Times New Roman"/>
                <w:sz w:val="2"/>
                <w:szCs w:val="20"/>
                <w:lang w:val="en-US" w:eastAsia="en-US"/>
              </w:rPr>
            </w:pPr>
          </w:p>
        </w:tc>
        <w:tc>
          <w:tcPr>
            <w:tcW w:w="224" w:type="dxa"/>
          </w:tcPr>
          <w:p w14:paraId="414E5D2B" w14:textId="77777777" w:rsidR="00E87E77" w:rsidRPr="00E87E77" w:rsidRDefault="00E87E77" w:rsidP="00E87E77">
            <w:pPr>
              <w:spacing w:after="0" w:line="276" w:lineRule="auto"/>
              <w:rPr>
                <w:rFonts w:ascii="Times New Roman" w:eastAsia="Times New Roman" w:hAnsi="Times New Roman" w:cs="Times New Roman"/>
                <w:sz w:val="2"/>
                <w:szCs w:val="20"/>
                <w:lang w:val="en-US" w:eastAsia="en-US"/>
              </w:rPr>
            </w:pPr>
          </w:p>
        </w:tc>
        <w:tc>
          <w:tcPr>
            <w:tcW w:w="70" w:type="dxa"/>
          </w:tcPr>
          <w:p w14:paraId="7659070C" w14:textId="77777777" w:rsidR="00E87E77" w:rsidRPr="00E87E77" w:rsidRDefault="00E87E77" w:rsidP="00E87E77">
            <w:pPr>
              <w:spacing w:after="0" w:line="276" w:lineRule="auto"/>
              <w:rPr>
                <w:rFonts w:ascii="Times New Roman" w:eastAsia="Times New Roman" w:hAnsi="Times New Roman" w:cs="Times New Roman"/>
                <w:sz w:val="2"/>
                <w:szCs w:val="20"/>
                <w:lang w:val="en-US" w:eastAsia="en-US"/>
              </w:rPr>
            </w:pPr>
          </w:p>
        </w:tc>
        <w:tc>
          <w:tcPr>
            <w:tcW w:w="860" w:type="dxa"/>
          </w:tcPr>
          <w:p w14:paraId="50703BB0" w14:textId="77777777" w:rsidR="00E87E77" w:rsidRPr="00E87E77" w:rsidRDefault="00E87E77" w:rsidP="00E87E77">
            <w:pPr>
              <w:spacing w:after="0" w:line="276" w:lineRule="auto"/>
              <w:rPr>
                <w:rFonts w:ascii="Times New Roman" w:eastAsia="Times New Roman" w:hAnsi="Times New Roman" w:cs="Times New Roman"/>
                <w:sz w:val="2"/>
                <w:szCs w:val="20"/>
                <w:lang w:val="en-US" w:eastAsia="en-US"/>
              </w:rPr>
            </w:pPr>
          </w:p>
        </w:tc>
        <w:tc>
          <w:tcPr>
            <w:tcW w:w="9" w:type="dxa"/>
          </w:tcPr>
          <w:p w14:paraId="7CAEB12A" w14:textId="77777777" w:rsidR="00E87E77" w:rsidRPr="00E87E77" w:rsidRDefault="00E87E77" w:rsidP="00E87E77">
            <w:pPr>
              <w:spacing w:after="0" w:line="276" w:lineRule="auto"/>
              <w:rPr>
                <w:rFonts w:ascii="Times New Roman" w:eastAsia="Times New Roman" w:hAnsi="Times New Roman" w:cs="Times New Roman"/>
                <w:sz w:val="2"/>
                <w:szCs w:val="20"/>
                <w:lang w:val="en-US" w:eastAsia="en-US"/>
              </w:rPr>
            </w:pPr>
          </w:p>
        </w:tc>
        <w:tc>
          <w:tcPr>
            <w:tcW w:w="21" w:type="dxa"/>
          </w:tcPr>
          <w:p w14:paraId="54CF9D7B" w14:textId="77777777" w:rsidR="00E87E77" w:rsidRPr="00E87E77" w:rsidRDefault="00E87E77" w:rsidP="00E87E77">
            <w:pPr>
              <w:spacing w:after="0" w:line="276" w:lineRule="auto"/>
              <w:rPr>
                <w:rFonts w:ascii="Times New Roman" w:eastAsia="Times New Roman" w:hAnsi="Times New Roman" w:cs="Times New Roman"/>
                <w:sz w:val="2"/>
                <w:szCs w:val="20"/>
                <w:lang w:val="en-US" w:eastAsia="en-US"/>
              </w:rPr>
            </w:pPr>
          </w:p>
        </w:tc>
      </w:tr>
    </w:tbl>
    <w:p w14:paraId="1ADFD5F1" w14:textId="77777777" w:rsidR="00E87E77" w:rsidRPr="00E87E77" w:rsidRDefault="00E87E77" w:rsidP="00E87E77">
      <w:pPr>
        <w:tabs>
          <w:tab w:val="left" w:pos="-993"/>
        </w:tabs>
        <w:spacing w:after="0" w:line="240" w:lineRule="auto"/>
        <w:ind w:left="-851"/>
        <w:rPr>
          <w:rFonts w:ascii="Times New Roman" w:eastAsia="Times New Roman" w:hAnsi="Times New Roman" w:cs="Times New Roman"/>
          <w:sz w:val="2"/>
          <w:szCs w:val="20"/>
          <w:lang w:val="en-US" w:eastAsia="en-US"/>
        </w:rPr>
      </w:pPr>
    </w:p>
    <w:tbl>
      <w:tblPr>
        <w:tblW w:w="9900" w:type="dxa"/>
        <w:tblInd w:w="-1" w:type="dxa"/>
        <w:tblLayout w:type="fixed"/>
        <w:tblCellMar>
          <w:left w:w="0" w:type="dxa"/>
          <w:right w:w="0" w:type="dxa"/>
        </w:tblCellMar>
        <w:tblLook w:val="04A0" w:firstRow="1" w:lastRow="0" w:firstColumn="1" w:lastColumn="0" w:noHBand="0" w:noVBand="1"/>
      </w:tblPr>
      <w:tblGrid>
        <w:gridCol w:w="2123"/>
        <w:gridCol w:w="102"/>
        <w:gridCol w:w="95"/>
        <w:gridCol w:w="80"/>
        <w:gridCol w:w="784"/>
        <w:gridCol w:w="1549"/>
        <w:gridCol w:w="35"/>
        <w:gridCol w:w="1521"/>
        <w:gridCol w:w="3210"/>
        <w:gridCol w:w="277"/>
        <w:gridCol w:w="124"/>
      </w:tblGrid>
      <w:tr w:rsidR="00E87E77" w:rsidRPr="00E87E77" w14:paraId="7874E5BA" w14:textId="77777777" w:rsidTr="00E87E77">
        <w:trPr>
          <w:trHeight w:val="179"/>
        </w:trPr>
        <w:tc>
          <w:tcPr>
            <w:tcW w:w="2123" w:type="dxa"/>
          </w:tcPr>
          <w:p w14:paraId="181F3746" w14:textId="77777777" w:rsidR="00E87E77" w:rsidRPr="00E87E77" w:rsidRDefault="00E87E77" w:rsidP="00E87E77">
            <w:pPr>
              <w:spacing w:after="0" w:line="276" w:lineRule="auto"/>
              <w:rPr>
                <w:rFonts w:ascii="Times New Roman" w:eastAsia="Times New Roman" w:hAnsi="Times New Roman" w:cs="Times New Roman"/>
                <w:sz w:val="2"/>
                <w:szCs w:val="20"/>
                <w:lang w:val="en-US" w:eastAsia="en-US"/>
              </w:rPr>
            </w:pPr>
          </w:p>
        </w:tc>
        <w:tc>
          <w:tcPr>
            <w:tcW w:w="102" w:type="dxa"/>
          </w:tcPr>
          <w:p w14:paraId="00983F2B" w14:textId="77777777" w:rsidR="00E87E77" w:rsidRPr="00E87E77" w:rsidRDefault="00E87E77" w:rsidP="00E87E77">
            <w:pPr>
              <w:spacing w:after="0" w:line="276" w:lineRule="auto"/>
              <w:rPr>
                <w:rFonts w:ascii="Times New Roman" w:eastAsia="Times New Roman" w:hAnsi="Times New Roman" w:cs="Times New Roman"/>
                <w:sz w:val="2"/>
                <w:szCs w:val="20"/>
                <w:lang w:val="en-US" w:eastAsia="en-US"/>
              </w:rPr>
            </w:pPr>
          </w:p>
        </w:tc>
        <w:tc>
          <w:tcPr>
            <w:tcW w:w="95" w:type="dxa"/>
          </w:tcPr>
          <w:p w14:paraId="6BBBF3B7" w14:textId="77777777" w:rsidR="00E87E77" w:rsidRPr="00E87E77" w:rsidRDefault="00E87E77" w:rsidP="00E87E77">
            <w:pPr>
              <w:spacing w:after="0" w:line="276" w:lineRule="auto"/>
              <w:rPr>
                <w:rFonts w:ascii="Times New Roman" w:eastAsia="Times New Roman" w:hAnsi="Times New Roman" w:cs="Times New Roman"/>
                <w:sz w:val="2"/>
                <w:szCs w:val="20"/>
                <w:lang w:val="en-US" w:eastAsia="en-US"/>
              </w:rPr>
            </w:pPr>
          </w:p>
        </w:tc>
        <w:tc>
          <w:tcPr>
            <w:tcW w:w="80" w:type="dxa"/>
          </w:tcPr>
          <w:p w14:paraId="24819BEF" w14:textId="77777777" w:rsidR="00E87E77" w:rsidRPr="00E87E77" w:rsidRDefault="00E87E77" w:rsidP="00E87E77">
            <w:pPr>
              <w:spacing w:after="0" w:line="276" w:lineRule="auto"/>
              <w:rPr>
                <w:rFonts w:ascii="Times New Roman" w:eastAsia="Times New Roman" w:hAnsi="Times New Roman" w:cs="Times New Roman"/>
                <w:sz w:val="2"/>
                <w:szCs w:val="20"/>
                <w:lang w:val="en-US" w:eastAsia="en-US"/>
              </w:rPr>
            </w:pPr>
          </w:p>
        </w:tc>
        <w:tc>
          <w:tcPr>
            <w:tcW w:w="784" w:type="dxa"/>
          </w:tcPr>
          <w:p w14:paraId="1B47E6C9" w14:textId="77777777" w:rsidR="00E87E77" w:rsidRPr="00E87E77" w:rsidRDefault="00E87E77" w:rsidP="00E87E77">
            <w:pPr>
              <w:spacing w:after="0" w:line="276" w:lineRule="auto"/>
              <w:rPr>
                <w:rFonts w:ascii="Times New Roman" w:eastAsia="Times New Roman" w:hAnsi="Times New Roman" w:cs="Times New Roman"/>
                <w:sz w:val="2"/>
                <w:szCs w:val="20"/>
                <w:lang w:val="en-US" w:eastAsia="en-US"/>
              </w:rPr>
            </w:pPr>
          </w:p>
        </w:tc>
        <w:tc>
          <w:tcPr>
            <w:tcW w:w="1549" w:type="dxa"/>
          </w:tcPr>
          <w:p w14:paraId="306D6105" w14:textId="77777777" w:rsidR="00E87E77" w:rsidRPr="00E87E77" w:rsidRDefault="00E87E77" w:rsidP="00E87E77">
            <w:pPr>
              <w:spacing w:after="0" w:line="276" w:lineRule="auto"/>
              <w:rPr>
                <w:rFonts w:ascii="Times New Roman" w:eastAsia="Times New Roman" w:hAnsi="Times New Roman" w:cs="Times New Roman"/>
                <w:sz w:val="2"/>
                <w:szCs w:val="20"/>
                <w:lang w:val="en-US" w:eastAsia="en-US"/>
              </w:rPr>
            </w:pPr>
          </w:p>
        </w:tc>
        <w:tc>
          <w:tcPr>
            <w:tcW w:w="35" w:type="dxa"/>
          </w:tcPr>
          <w:p w14:paraId="6F2FD8E7" w14:textId="77777777" w:rsidR="00E87E77" w:rsidRPr="00E87E77" w:rsidRDefault="00E87E77" w:rsidP="00E87E77">
            <w:pPr>
              <w:spacing w:after="0" w:line="276" w:lineRule="auto"/>
              <w:rPr>
                <w:rFonts w:ascii="Times New Roman" w:eastAsia="Times New Roman" w:hAnsi="Times New Roman" w:cs="Times New Roman"/>
                <w:sz w:val="2"/>
                <w:szCs w:val="20"/>
                <w:lang w:val="en-US" w:eastAsia="en-US"/>
              </w:rPr>
            </w:pPr>
          </w:p>
        </w:tc>
        <w:tc>
          <w:tcPr>
            <w:tcW w:w="1521" w:type="dxa"/>
          </w:tcPr>
          <w:p w14:paraId="19A0F8D3" w14:textId="77777777" w:rsidR="00E87E77" w:rsidRPr="00E87E77" w:rsidRDefault="00E87E77" w:rsidP="00E87E77">
            <w:pPr>
              <w:spacing w:after="0" w:line="276" w:lineRule="auto"/>
              <w:rPr>
                <w:rFonts w:ascii="Times New Roman" w:eastAsia="Times New Roman" w:hAnsi="Times New Roman" w:cs="Times New Roman"/>
                <w:sz w:val="2"/>
                <w:szCs w:val="20"/>
                <w:lang w:val="en-US" w:eastAsia="en-US"/>
              </w:rPr>
            </w:pPr>
          </w:p>
        </w:tc>
        <w:tc>
          <w:tcPr>
            <w:tcW w:w="3210" w:type="dxa"/>
          </w:tcPr>
          <w:p w14:paraId="4F768780" w14:textId="77777777" w:rsidR="00E87E77" w:rsidRPr="00E87E77" w:rsidRDefault="00E87E77" w:rsidP="00E87E77">
            <w:pPr>
              <w:spacing w:after="0" w:line="276" w:lineRule="auto"/>
              <w:rPr>
                <w:rFonts w:ascii="Times New Roman" w:eastAsia="Times New Roman" w:hAnsi="Times New Roman" w:cs="Times New Roman"/>
                <w:sz w:val="2"/>
                <w:szCs w:val="20"/>
                <w:lang w:val="en-US" w:eastAsia="en-US"/>
              </w:rPr>
            </w:pPr>
          </w:p>
        </w:tc>
        <w:tc>
          <w:tcPr>
            <w:tcW w:w="277" w:type="dxa"/>
          </w:tcPr>
          <w:p w14:paraId="113912F8" w14:textId="77777777" w:rsidR="00E87E77" w:rsidRPr="00E87E77" w:rsidRDefault="00E87E77" w:rsidP="00E87E77">
            <w:pPr>
              <w:spacing w:after="0" w:line="276" w:lineRule="auto"/>
              <w:rPr>
                <w:rFonts w:ascii="Times New Roman" w:eastAsia="Times New Roman" w:hAnsi="Times New Roman" w:cs="Times New Roman"/>
                <w:sz w:val="2"/>
                <w:szCs w:val="20"/>
                <w:lang w:val="en-US" w:eastAsia="en-US"/>
              </w:rPr>
            </w:pPr>
          </w:p>
        </w:tc>
        <w:tc>
          <w:tcPr>
            <w:tcW w:w="124" w:type="dxa"/>
          </w:tcPr>
          <w:p w14:paraId="559962EC" w14:textId="77777777" w:rsidR="00E87E77" w:rsidRPr="00E87E77" w:rsidRDefault="00E87E77" w:rsidP="00E87E77">
            <w:pPr>
              <w:spacing w:after="0" w:line="276" w:lineRule="auto"/>
              <w:rPr>
                <w:rFonts w:ascii="Times New Roman" w:eastAsia="Times New Roman" w:hAnsi="Times New Roman" w:cs="Times New Roman"/>
                <w:sz w:val="2"/>
                <w:szCs w:val="20"/>
                <w:lang w:val="en-US" w:eastAsia="en-US"/>
              </w:rPr>
            </w:pPr>
          </w:p>
        </w:tc>
      </w:tr>
    </w:tbl>
    <w:p w14:paraId="4023B661" w14:textId="77777777" w:rsidR="00E87E77" w:rsidRDefault="00E87E77">
      <w:r>
        <w:br w:type="page"/>
      </w:r>
    </w:p>
    <w:tbl>
      <w:tblPr>
        <w:tblW w:w="10065" w:type="dxa"/>
        <w:tblInd w:w="-426" w:type="dxa"/>
        <w:tblLayout w:type="fixed"/>
        <w:tblCellMar>
          <w:left w:w="0" w:type="dxa"/>
          <w:right w:w="0" w:type="dxa"/>
        </w:tblCellMar>
        <w:tblLook w:val="04A0" w:firstRow="1" w:lastRow="0" w:firstColumn="1" w:lastColumn="0" w:noHBand="0" w:noVBand="1"/>
      </w:tblPr>
      <w:tblGrid>
        <w:gridCol w:w="1982"/>
        <w:gridCol w:w="20"/>
        <w:gridCol w:w="81"/>
        <w:gridCol w:w="20"/>
        <w:gridCol w:w="75"/>
        <w:gridCol w:w="80"/>
        <w:gridCol w:w="784"/>
        <w:gridCol w:w="1549"/>
        <w:gridCol w:w="35"/>
        <w:gridCol w:w="1521"/>
        <w:gridCol w:w="3210"/>
        <w:gridCol w:w="561"/>
        <w:gridCol w:w="124"/>
        <w:gridCol w:w="23"/>
      </w:tblGrid>
      <w:tr w:rsidR="00E87E77" w:rsidRPr="00E87E77" w14:paraId="212E44DD" w14:textId="77777777" w:rsidTr="00E87E77">
        <w:trPr>
          <w:gridAfter w:val="1"/>
          <w:wAfter w:w="23" w:type="dxa"/>
          <w:trHeight w:val="425"/>
        </w:trPr>
        <w:tc>
          <w:tcPr>
            <w:tcW w:w="10042" w:type="dxa"/>
            <w:gridSpan w:val="13"/>
            <w:hideMark/>
          </w:tcPr>
          <w:tbl>
            <w:tblPr>
              <w:tblW w:w="0" w:type="auto"/>
              <w:tblLayout w:type="fixed"/>
              <w:tblCellMar>
                <w:left w:w="0" w:type="dxa"/>
                <w:right w:w="0" w:type="dxa"/>
              </w:tblCellMar>
              <w:tblLook w:val="04A0" w:firstRow="1" w:lastRow="0" w:firstColumn="1" w:lastColumn="0" w:noHBand="0" w:noVBand="1"/>
            </w:tblPr>
            <w:tblGrid>
              <w:gridCol w:w="9637"/>
            </w:tblGrid>
            <w:tr w:rsidR="00E87E77" w:rsidRPr="00E87E77" w14:paraId="43F0E4F5" w14:textId="77777777" w:rsidTr="00523835">
              <w:trPr>
                <w:trHeight w:val="345"/>
              </w:trPr>
              <w:tc>
                <w:tcPr>
                  <w:tcW w:w="9637" w:type="dxa"/>
                  <w:tcMar>
                    <w:top w:w="40" w:type="dxa"/>
                    <w:left w:w="40" w:type="dxa"/>
                    <w:bottom w:w="40" w:type="dxa"/>
                    <w:right w:w="40" w:type="dxa"/>
                  </w:tcMar>
                  <w:hideMark/>
                </w:tcPr>
                <w:p w14:paraId="379E0349" w14:textId="36742C94" w:rsidR="00E87E77" w:rsidRPr="00E87E77" w:rsidRDefault="00E87E77" w:rsidP="00256320">
                  <w:pPr>
                    <w:spacing w:after="0" w:line="240" w:lineRule="auto"/>
                    <w:contextualSpacing/>
                    <w:jc w:val="both"/>
                    <w:rPr>
                      <w:rFonts w:ascii="Times New Roman" w:hAnsi="Times New Roman" w:cs="Times New Roman"/>
                      <w:bCs/>
                      <w:sz w:val="28"/>
                      <w:szCs w:val="28"/>
                    </w:rPr>
                  </w:pPr>
                  <w:r w:rsidRPr="00E87E77">
                    <w:rPr>
                      <w:rFonts w:ascii="Times New Roman" w:eastAsia="Times New Roman" w:hAnsi="Times New Roman" w:cs="Times New Roman"/>
                      <w:color w:val="000000"/>
                      <w:sz w:val="28"/>
                      <w:szCs w:val="28"/>
                      <w:lang w:eastAsia="en-US"/>
                    </w:rPr>
                    <w:lastRenderedPageBreak/>
                    <w:t xml:space="preserve">        </w:t>
                  </w:r>
                  <w:proofErr w:type="gramStart"/>
                  <w:r w:rsidRPr="00E87E77">
                    <w:rPr>
                      <w:rFonts w:ascii="Times New Roman" w:eastAsia="Times New Roman" w:hAnsi="Times New Roman" w:cs="Times New Roman"/>
                      <w:color w:val="000000"/>
                      <w:sz w:val="28"/>
                      <w:szCs w:val="20"/>
                      <w:lang w:eastAsia="en-US"/>
                    </w:rPr>
                    <w:t>Рабочая программа дисциплины «</w:t>
                  </w:r>
                  <w:r w:rsidRPr="00E87E77">
                    <w:rPr>
                      <w:rFonts w:ascii="Times New Roman" w:eastAsia="Times New Roman" w:hAnsi="Times New Roman" w:cs="Times New Roman"/>
                      <w:i/>
                      <w:iCs/>
                      <w:color w:val="000000"/>
                      <w:sz w:val="28"/>
                      <w:szCs w:val="20"/>
                      <w:lang w:eastAsia="en-US"/>
                    </w:rPr>
                    <w:t>Биология</w:t>
                  </w:r>
                  <w:r w:rsidRPr="00E87E77">
                    <w:rPr>
                      <w:rFonts w:ascii="Times New Roman" w:eastAsia="Times New Roman" w:hAnsi="Times New Roman" w:cs="Times New Roman"/>
                      <w:color w:val="000000"/>
                      <w:sz w:val="28"/>
                      <w:szCs w:val="20"/>
                      <w:lang w:eastAsia="en-US"/>
                    </w:rPr>
                    <w:t xml:space="preserve">» составлена в соответствии с требованиями федерального государственного образовательного стандарта среднего общего образования, утвержденного приказом </w:t>
                  </w:r>
                  <w:proofErr w:type="spellStart"/>
                  <w:r w:rsidRPr="00E87E77">
                    <w:rPr>
                      <w:rFonts w:ascii="Times New Roman" w:eastAsia="Times New Roman" w:hAnsi="Times New Roman" w:cs="Times New Roman"/>
                      <w:color w:val="000000"/>
                      <w:sz w:val="28"/>
                      <w:szCs w:val="20"/>
                      <w:lang w:eastAsia="en-US"/>
                    </w:rPr>
                    <w:t>Минобрнауки</w:t>
                  </w:r>
                  <w:proofErr w:type="spellEnd"/>
                  <w:r w:rsidRPr="00E87E77">
                    <w:rPr>
                      <w:rFonts w:ascii="Times New Roman" w:eastAsia="Times New Roman" w:hAnsi="Times New Roman" w:cs="Times New Roman"/>
                      <w:color w:val="000000"/>
                      <w:sz w:val="28"/>
                      <w:szCs w:val="20"/>
                      <w:lang w:eastAsia="en-US"/>
                    </w:rPr>
                    <w:t xml:space="preserve"> Российской Федерации от 28.07. 2018 г. № 884 (с изменениями от 27.12.2023 г. № 1028), федерального государственного образовательного стандарта по специальности 43.02.16 Туризм и гостеприимство </w:t>
                  </w:r>
                  <w:r w:rsidRPr="00E87E77">
                    <w:rPr>
                      <w:rFonts w:ascii="Times New Roman" w:eastAsia="Trebuchet MS" w:hAnsi="Times New Roman" w:cs="Times New Roman"/>
                      <w:b/>
                      <w:sz w:val="28"/>
                      <w:szCs w:val="28"/>
                      <w:lang w:eastAsia="en-US"/>
                    </w:rPr>
                    <w:t>(</w:t>
                  </w:r>
                  <w:r w:rsidRPr="00E87E77">
                    <w:rPr>
                      <w:rFonts w:ascii="Times New Roman" w:eastAsia="Times New Roman" w:hAnsi="Times New Roman" w:cs="Times New Roman"/>
                      <w:sz w:val="28"/>
                      <w:szCs w:val="28"/>
                      <w:lang w:eastAsia="en-US"/>
                    </w:rPr>
                    <w:t xml:space="preserve">направленность </w:t>
                  </w:r>
                  <w:r>
                    <w:rPr>
                      <w:rFonts w:ascii="Times New Roman" w:eastAsia="Times New Roman" w:hAnsi="Times New Roman" w:cs="Times New Roman"/>
                      <w:sz w:val="28"/>
                      <w:szCs w:val="28"/>
                      <w:lang w:eastAsia="en-US"/>
                    </w:rPr>
                    <w:t>П</w:t>
                  </w:r>
                  <w:r w:rsidRPr="00E87E77">
                    <w:rPr>
                      <w:rFonts w:ascii="Times New Roman" w:eastAsia="Times New Roman" w:hAnsi="Times New Roman" w:cs="Times New Roman"/>
                      <w:sz w:val="28"/>
                      <w:szCs w:val="28"/>
                      <w:lang w:eastAsia="en-US"/>
                    </w:rPr>
                    <w:t>редоставление гостиничных услуг)</w:t>
                  </w:r>
                  <w:r w:rsidRPr="00E87E77">
                    <w:rPr>
                      <w:rFonts w:ascii="Times New Roman" w:eastAsia="Times New Roman" w:hAnsi="Times New Roman" w:cs="Times New Roman"/>
                      <w:color w:val="000000"/>
                      <w:sz w:val="28"/>
                      <w:szCs w:val="20"/>
                      <w:lang w:eastAsia="en-US"/>
                    </w:rPr>
                    <w:t xml:space="preserve">, утвержденного приказом </w:t>
                  </w:r>
                  <w:proofErr w:type="spellStart"/>
                  <w:r w:rsidRPr="00E87E77">
                    <w:rPr>
                      <w:rFonts w:ascii="Times New Roman" w:eastAsia="Times New Roman" w:hAnsi="Times New Roman" w:cs="Times New Roman"/>
                      <w:color w:val="000000"/>
                      <w:sz w:val="28"/>
                      <w:szCs w:val="20"/>
                      <w:lang w:eastAsia="en-US"/>
                    </w:rPr>
                    <w:t>Минобрнауки</w:t>
                  </w:r>
                  <w:proofErr w:type="spellEnd"/>
                  <w:r w:rsidRPr="00E87E77">
                    <w:rPr>
                      <w:rFonts w:ascii="Times New Roman" w:eastAsia="Times New Roman" w:hAnsi="Times New Roman" w:cs="Times New Roman"/>
                      <w:color w:val="000000"/>
                      <w:sz w:val="28"/>
                      <w:szCs w:val="20"/>
                      <w:lang w:eastAsia="en-US"/>
                    </w:rPr>
                    <w:t xml:space="preserve"> Российской Федерации от 12 декабря 2022 № 1100.</w:t>
                  </w:r>
                  <w:proofErr w:type="gramEnd"/>
                </w:p>
              </w:tc>
            </w:tr>
          </w:tbl>
          <w:p w14:paraId="0B8C51E4" w14:textId="77777777" w:rsidR="00E87E77" w:rsidRPr="00E87E77" w:rsidRDefault="00E87E77" w:rsidP="00E87E77">
            <w:pPr>
              <w:spacing w:after="200" w:line="276" w:lineRule="auto"/>
              <w:rPr>
                <w:rFonts w:cs="Times New Roman"/>
                <w:lang w:eastAsia="en-US"/>
              </w:rPr>
            </w:pPr>
          </w:p>
        </w:tc>
      </w:tr>
      <w:tr w:rsidR="00E87E77" w:rsidRPr="00E87E77" w14:paraId="596C603D" w14:textId="77777777" w:rsidTr="00E87E77">
        <w:trPr>
          <w:gridAfter w:val="1"/>
          <w:wAfter w:w="23" w:type="dxa"/>
          <w:trHeight w:val="283"/>
        </w:trPr>
        <w:tc>
          <w:tcPr>
            <w:tcW w:w="1982" w:type="dxa"/>
          </w:tcPr>
          <w:p w14:paraId="07148C22"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20" w:type="dxa"/>
          </w:tcPr>
          <w:p w14:paraId="3A50B085"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101" w:type="dxa"/>
            <w:gridSpan w:val="2"/>
          </w:tcPr>
          <w:p w14:paraId="4490B2B0"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155" w:type="dxa"/>
            <w:gridSpan w:val="2"/>
          </w:tcPr>
          <w:p w14:paraId="7E23D1A4"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784" w:type="dxa"/>
          </w:tcPr>
          <w:p w14:paraId="3F2E7A43"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1549" w:type="dxa"/>
          </w:tcPr>
          <w:p w14:paraId="75153594"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35" w:type="dxa"/>
          </w:tcPr>
          <w:p w14:paraId="49B5556B"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1521" w:type="dxa"/>
          </w:tcPr>
          <w:p w14:paraId="4C9ABE04"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3210" w:type="dxa"/>
          </w:tcPr>
          <w:p w14:paraId="6778789E"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561" w:type="dxa"/>
          </w:tcPr>
          <w:p w14:paraId="13B82516"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124" w:type="dxa"/>
          </w:tcPr>
          <w:p w14:paraId="1A736EBF"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r>
      <w:tr w:rsidR="00E87E77" w:rsidRPr="00E87E77" w14:paraId="536154EA" w14:textId="77777777" w:rsidTr="00E87E77">
        <w:trPr>
          <w:gridAfter w:val="1"/>
          <w:wAfter w:w="23" w:type="dxa"/>
          <w:trHeight w:val="425"/>
        </w:trPr>
        <w:tc>
          <w:tcPr>
            <w:tcW w:w="9357" w:type="dxa"/>
            <w:gridSpan w:val="11"/>
            <w:hideMark/>
          </w:tcPr>
          <w:tbl>
            <w:tblPr>
              <w:tblW w:w="0" w:type="auto"/>
              <w:tblLayout w:type="fixed"/>
              <w:tblCellMar>
                <w:left w:w="0" w:type="dxa"/>
                <w:right w:w="0" w:type="dxa"/>
              </w:tblCellMar>
              <w:tblLook w:val="04A0" w:firstRow="1" w:lastRow="0" w:firstColumn="1" w:lastColumn="0" w:noHBand="0" w:noVBand="1"/>
            </w:tblPr>
            <w:tblGrid>
              <w:gridCol w:w="2552"/>
            </w:tblGrid>
            <w:tr w:rsidR="00E87E77" w:rsidRPr="00E87E77" w14:paraId="1158F949" w14:textId="77777777" w:rsidTr="00523835">
              <w:trPr>
                <w:trHeight w:val="345"/>
              </w:trPr>
              <w:tc>
                <w:tcPr>
                  <w:tcW w:w="2552" w:type="dxa"/>
                  <w:tcMar>
                    <w:top w:w="40" w:type="dxa"/>
                    <w:left w:w="40" w:type="dxa"/>
                    <w:bottom w:w="40" w:type="dxa"/>
                    <w:right w:w="40" w:type="dxa"/>
                  </w:tcMar>
                  <w:hideMark/>
                </w:tcPr>
                <w:p w14:paraId="2DB4EF9C" w14:textId="77777777" w:rsidR="00E87E77" w:rsidRPr="00E87E77" w:rsidRDefault="00E87E77" w:rsidP="00E87E77">
                  <w:pPr>
                    <w:spacing w:after="0" w:line="240" w:lineRule="auto"/>
                    <w:rPr>
                      <w:rFonts w:ascii="Times New Roman" w:eastAsia="Times New Roman" w:hAnsi="Times New Roman" w:cs="Times New Roman"/>
                      <w:sz w:val="28"/>
                      <w:szCs w:val="28"/>
                      <w:lang w:eastAsia="en-US"/>
                    </w:rPr>
                  </w:pPr>
                  <w:r w:rsidRPr="00E87E77">
                    <w:rPr>
                      <w:rFonts w:ascii="Times New Roman" w:eastAsia="Times New Roman" w:hAnsi="Times New Roman" w:cs="Times New Roman"/>
                      <w:b/>
                      <w:color w:val="000000"/>
                      <w:sz w:val="28"/>
                      <w:szCs w:val="28"/>
                      <w:lang w:eastAsia="en-US"/>
                    </w:rPr>
                    <w:t>РАЗРАБОТЧИК:</w:t>
                  </w:r>
                </w:p>
              </w:tc>
            </w:tr>
          </w:tbl>
          <w:p w14:paraId="1D600F2F" w14:textId="77777777" w:rsidR="00E87E77" w:rsidRPr="00E87E77" w:rsidRDefault="00E87E77" w:rsidP="00E87E77">
            <w:pPr>
              <w:spacing w:after="0" w:line="240" w:lineRule="auto"/>
              <w:jc w:val="both"/>
              <w:rPr>
                <w:rFonts w:ascii="Times New Roman" w:eastAsia="Times New Roman" w:hAnsi="Times New Roman" w:cs="Times New Roman"/>
                <w:sz w:val="28"/>
                <w:szCs w:val="28"/>
                <w:lang w:eastAsia="en-US"/>
              </w:rPr>
            </w:pPr>
            <w:proofErr w:type="spellStart"/>
            <w:r w:rsidRPr="00E87E77">
              <w:rPr>
                <w:rFonts w:ascii="Times New Roman" w:eastAsia="Times New Roman" w:hAnsi="Times New Roman" w:cs="Times New Roman"/>
                <w:color w:val="000000"/>
                <w:sz w:val="28"/>
                <w:szCs w:val="28"/>
                <w:lang w:eastAsia="en-US"/>
              </w:rPr>
              <w:t>Каниболоцкая</w:t>
            </w:r>
            <w:proofErr w:type="spellEnd"/>
            <w:r w:rsidRPr="00E87E77">
              <w:rPr>
                <w:rFonts w:ascii="Times New Roman" w:eastAsia="Times New Roman" w:hAnsi="Times New Roman" w:cs="Times New Roman"/>
                <w:color w:val="000000"/>
                <w:sz w:val="28"/>
                <w:szCs w:val="28"/>
                <w:lang w:eastAsia="en-US"/>
              </w:rPr>
              <w:t xml:space="preserve"> Ю.М., канд. биол. наук, доцент </w:t>
            </w:r>
            <w:r w:rsidRPr="00E87E77">
              <w:rPr>
                <w:rFonts w:ascii="Times New Roman" w:eastAsia="Times New Roman" w:hAnsi="Times New Roman" w:cs="Times New Roman"/>
                <w:sz w:val="28"/>
                <w:szCs w:val="28"/>
                <w:lang w:eastAsia="en-US"/>
              </w:rPr>
              <w:t xml:space="preserve">кафедры </w:t>
            </w:r>
            <w:r w:rsidRPr="00E87E77">
              <w:rPr>
                <w:rFonts w:ascii="Times New Roman" w:hAnsi="Times New Roman" w:cs="Times New Roman"/>
                <w:sz w:val="28"/>
                <w:szCs w:val="28"/>
                <w:lang w:eastAsia="en-US"/>
              </w:rPr>
              <w:t xml:space="preserve">естественных наук и безопасности жизнедеятельности   </w:t>
            </w:r>
          </w:p>
          <w:tbl>
            <w:tblPr>
              <w:tblW w:w="9210" w:type="dxa"/>
              <w:tblLayout w:type="fixed"/>
              <w:tblCellMar>
                <w:left w:w="0" w:type="dxa"/>
                <w:right w:w="0" w:type="dxa"/>
              </w:tblCellMar>
              <w:tblLook w:val="04A0" w:firstRow="1" w:lastRow="0" w:firstColumn="1" w:lastColumn="0" w:noHBand="0" w:noVBand="1"/>
            </w:tblPr>
            <w:tblGrid>
              <w:gridCol w:w="9210"/>
            </w:tblGrid>
            <w:tr w:rsidR="00E87E77" w:rsidRPr="00E87E77" w14:paraId="0BF5406A" w14:textId="77777777" w:rsidTr="00523835">
              <w:trPr>
                <w:trHeight w:val="345"/>
              </w:trPr>
              <w:tc>
                <w:tcPr>
                  <w:tcW w:w="9214" w:type="dxa"/>
                  <w:tcMar>
                    <w:top w:w="40" w:type="dxa"/>
                    <w:left w:w="40" w:type="dxa"/>
                    <w:bottom w:w="40" w:type="dxa"/>
                    <w:right w:w="40" w:type="dxa"/>
                  </w:tcMar>
                  <w:hideMark/>
                </w:tcPr>
                <w:p w14:paraId="09333141" w14:textId="77777777" w:rsidR="00E87E77" w:rsidRPr="00E87E77" w:rsidRDefault="00E87E77" w:rsidP="00E87E77">
                  <w:pPr>
                    <w:spacing w:after="200" w:line="276" w:lineRule="auto"/>
                    <w:rPr>
                      <w:rFonts w:cs="Times New Roman"/>
                      <w:lang w:eastAsia="en-US"/>
                    </w:rPr>
                  </w:pPr>
                </w:p>
              </w:tc>
            </w:tr>
          </w:tbl>
          <w:p w14:paraId="5AB4E604" w14:textId="77777777" w:rsidR="00E87E77" w:rsidRPr="00E87E77" w:rsidRDefault="00E87E77" w:rsidP="00E87E77">
            <w:pPr>
              <w:spacing w:after="0" w:line="276" w:lineRule="auto"/>
              <w:rPr>
                <w:rFonts w:cs="Times New Roman"/>
                <w:lang w:eastAsia="en-US"/>
              </w:rPr>
            </w:pPr>
          </w:p>
        </w:tc>
        <w:tc>
          <w:tcPr>
            <w:tcW w:w="561" w:type="dxa"/>
          </w:tcPr>
          <w:p w14:paraId="68E91A8A"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124" w:type="dxa"/>
          </w:tcPr>
          <w:p w14:paraId="51AC2056"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r>
      <w:tr w:rsidR="00E87E77" w:rsidRPr="00E87E77" w14:paraId="22E78990" w14:textId="77777777" w:rsidTr="00E87E77">
        <w:trPr>
          <w:gridAfter w:val="1"/>
          <w:wAfter w:w="23" w:type="dxa"/>
          <w:trHeight w:val="425"/>
        </w:trPr>
        <w:tc>
          <w:tcPr>
            <w:tcW w:w="1982" w:type="dxa"/>
            <w:hideMark/>
          </w:tcPr>
          <w:tbl>
            <w:tblPr>
              <w:tblW w:w="0" w:type="auto"/>
              <w:tblLayout w:type="fixed"/>
              <w:tblCellMar>
                <w:left w:w="0" w:type="dxa"/>
                <w:right w:w="0" w:type="dxa"/>
              </w:tblCellMar>
              <w:tblLook w:val="04A0" w:firstRow="1" w:lastRow="0" w:firstColumn="1" w:lastColumn="0" w:noHBand="0" w:noVBand="1"/>
            </w:tblPr>
            <w:tblGrid>
              <w:gridCol w:w="2125"/>
            </w:tblGrid>
            <w:tr w:rsidR="00E87E77" w:rsidRPr="00E87E77" w14:paraId="16AF0D48" w14:textId="77777777" w:rsidTr="00523835">
              <w:trPr>
                <w:trHeight w:val="345"/>
              </w:trPr>
              <w:tc>
                <w:tcPr>
                  <w:tcW w:w="2125" w:type="dxa"/>
                  <w:tcMar>
                    <w:top w:w="40" w:type="dxa"/>
                    <w:left w:w="40" w:type="dxa"/>
                    <w:bottom w:w="40" w:type="dxa"/>
                    <w:right w:w="40" w:type="dxa"/>
                  </w:tcMar>
                  <w:hideMark/>
                </w:tcPr>
                <w:p w14:paraId="58036E65"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r w:rsidRPr="00E87E77">
                    <w:rPr>
                      <w:rFonts w:ascii="Times New Roman" w:eastAsia="Times New Roman" w:hAnsi="Times New Roman" w:cs="Times New Roman"/>
                      <w:b/>
                      <w:color w:val="000000"/>
                      <w:sz w:val="28"/>
                      <w:szCs w:val="28"/>
                      <w:lang w:eastAsia="en-US"/>
                    </w:rPr>
                    <w:t>РЕЦЕНЗЕНТ:</w:t>
                  </w:r>
                </w:p>
              </w:tc>
            </w:tr>
          </w:tbl>
          <w:p w14:paraId="549D4EE8" w14:textId="77777777" w:rsidR="00E87E77" w:rsidRPr="00E87E77" w:rsidRDefault="00E87E77" w:rsidP="00E87E77">
            <w:pPr>
              <w:spacing w:after="0" w:line="276" w:lineRule="auto"/>
              <w:rPr>
                <w:rFonts w:cs="Times New Roman"/>
                <w:lang w:eastAsia="en-US"/>
              </w:rPr>
            </w:pPr>
          </w:p>
        </w:tc>
        <w:tc>
          <w:tcPr>
            <w:tcW w:w="20" w:type="dxa"/>
          </w:tcPr>
          <w:p w14:paraId="31E90C9F"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101" w:type="dxa"/>
            <w:gridSpan w:val="2"/>
          </w:tcPr>
          <w:p w14:paraId="549610A5"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155" w:type="dxa"/>
            <w:gridSpan w:val="2"/>
          </w:tcPr>
          <w:p w14:paraId="1C095E77"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784" w:type="dxa"/>
          </w:tcPr>
          <w:p w14:paraId="2E79AA83"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1549" w:type="dxa"/>
          </w:tcPr>
          <w:p w14:paraId="0C8F2EAC"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35" w:type="dxa"/>
          </w:tcPr>
          <w:p w14:paraId="6BFE301C"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1521" w:type="dxa"/>
          </w:tcPr>
          <w:p w14:paraId="118881C9"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3210" w:type="dxa"/>
          </w:tcPr>
          <w:p w14:paraId="3CE7A6CE"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561" w:type="dxa"/>
          </w:tcPr>
          <w:p w14:paraId="1DF6FBD0"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124" w:type="dxa"/>
          </w:tcPr>
          <w:p w14:paraId="27271F46"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r>
      <w:tr w:rsidR="00E87E77" w:rsidRPr="00E87E77" w14:paraId="6B7F68BE" w14:textId="77777777" w:rsidTr="00E87E77">
        <w:trPr>
          <w:gridAfter w:val="1"/>
          <w:wAfter w:w="23" w:type="dxa"/>
          <w:trHeight w:val="425"/>
        </w:trPr>
        <w:tc>
          <w:tcPr>
            <w:tcW w:w="10042" w:type="dxa"/>
            <w:gridSpan w:val="13"/>
            <w:hideMark/>
          </w:tcPr>
          <w:tbl>
            <w:tblPr>
              <w:tblW w:w="0" w:type="auto"/>
              <w:tblLayout w:type="fixed"/>
              <w:tblCellMar>
                <w:left w:w="0" w:type="dxa"/>
                <w:right w:w="0" w:type="dxa"/>
              </w:tblCellMar>
              <w:tblLook w:val="04A0" w:firstRow="1" w:lastRow="0" w:firstColumn="1" w:lastColumn="0" w:noHBand="0" w:noVBand="1"/>
            </w:tblPr>
            <w:tblGrid>
              <w:gridCol w:w="9637"/>
            </w:tblGrid>
            <w:tr w:rsidR="00E87E77" w:rsidRPr="00E87E77" w14:paraId="1DB6606F" w14:textId="77777777" w:rsidTr="00523835">
              <w:trPr>
                <w:trHeight w:val="345"/>
              </w:trPr>
              <w:tc>
                <w:tcPr>
                  <w:tcW w:w="9637" w:type="dxa"/>
                  <w:tcMar>
                    <w:top w:w="40" w:type="dxa"/>
                    <w:left w:w="40" w:type="dxa"/>
                    <w:bottom w:w="40" w:type="dxa"/>
                    <w:right w:w="40" w:type="dxa"/>
                  </w:tcMar>
                  <w:hideMark/>
                </w:tcPr>
                <w:p w14:paraId="27951794" w14:textId="77777777" w:rsidR="00E87E77" w:rsidRPr="00E87E77" w:rsidRDefault="00E87E77" w:rsidP="00E87E77">
                  <w:pPr>
                    <w:spacing w:after="0" w:line="240" w:lineRule="auto"/>
                    <w:jc w:val="both"/>
                    <w:rPr>
                      <w:rFonts w:ascii="Times New Roman" w:eastAsia="Times New Roman" w:hAnsi="Times New Roman" w:cs="Times New Roman"/>
                      <w:sz w:val="28"/>
                      <w:szCs w:val="28"/>
                      <w:lang w:eastAsia="en-US"/>
                    </w:rPr>
                  </w:pPr>
                  <w:r w:rsidRPr="00E87E77">
                    <w:rPr>
                      <w:rFonts w:ascii="Times New Roman" w:eastAsia="Times New Roman" w:hAnsi="Times New Roman" w:cs="Times New Roman"/>
                      <w:color w:val="000000"/>
                      <w:sz w:val="28"/>
                      <w:szCs w:val="28"/>
                      <w:lang w:eastAsia="en-US"/>
                    </w:rPr>
                    <w:t xml:space="preserve">Листков В.Ю., канд. с./х. наук, доцент, зав. </w:t>
                  </w:r>
                  <w:r w:rsidRPr="00E87E77">
                    <w:rPr>
                      <w:rFonts w:ascii="Times New Roman" w:eastAsia="Times New Roman" w:hAnsi="Times New Roman" w:cs="Times New Roman"/>
                      <w:sz w:val="28"/>
                      <w:szCs w:val="28"/>
                      <w:lang w:eastAsia="en-US"/>
                    </w:rPr>
                    <w:t xml:space="preserve">кафедры </w:t>
                  </w:r>
                  <w:r w:rsidRPr="00E87E77">
                    <w:rPr>
                      <w:rFonts w:ascii="Times New Roman" w:hAnsi="Times New Roman" w:cs="Times New Roman"/>
                      <w:sz w:val="28"/>
                      <w:szCs w:val="28"/>
                      <w:lang w:eastAsia="en-US"/>
                    </w:rPr>
                    <w:t xml:space="preserve">естественных наук и безопасности жизнедеятельности   </w:t>
                  </w:r>
                </w:p>
              </w:tc>
            </w:tr>
          </w:tbl>
          <w:p w14:paraId="789E49BA" w14:textId="77777777" w:rsidR="00E87E77" w:rsidRPr="00E87E77" w:rsidRDefault="00E87E77" w:rsidP="00E87E77">
            <w:pPr>
              <w:spacing w:after="0" w:line="276" w:lineRule="auto"/>
              <w:rPr>
                <w:rFonts w:cs="Times New Roman"/>
                <w:lang w:eastAsia="en-US"/>
              </w:rPr>
            </w:pPr>
          </w:p>
        </w:tc>
      </w:tr>
      <w:tr w:rsidR="00E87E77" w:rsidRPr="00E87E77" w14:paraId="7E343ECA" w14:textId="77777777" w:rsidTr="00E87E77">
        <w:trPr>
          <w:gridAfter w:val="1"/>
          <w:wAfter w:w="23" w:type="dxa"/>
          <w:trHeight w:val="425"/>
        </w:trPr>
        <w:tc>
          <w:tcPr>
            <w:tcW w:w="10042" w:type="dxa"/>
            <w:gridSpan w:val="13"/>
            <w:hideMark/>
          </w:tcPr>
          <w:tbl>
            <w:tblPr>
              <w:tblW w:w="0" w:type="auto"/>
              <w:tblLayout w:type="fixed"/>
              <w:tblCellMar>
                <w:left w:w="0" w:type="dxa"/>
                <w:right w:w="0" w:type="dxa"/>
              </w:tblCellMar>
              <w:tblLook w:val="04A0" w:firstRow="1" w:lastRow="0" w:firstColumn="1" w:lastColumn="0" w:noHBand="0" w:noVBand="1"/>
            </w:tblPr>
            <w:tblGrid>
              <w:gridCol w:w="9637"/>
            </w:tblGrid>
            <w:tr w:rsidR="00E87E77" w:rsidRPr="00E87E77" w14:paraId="2C8EC69E" w14:textId="77777777" w:rsidTr="00523835">
              <w:trPr>
                <w:trHeight w:val="345"/>
              </w:trPr>
              <w:tc>
                <w:tcPr>
                  <w:tcW w:w="9637" w:type="dxa"/>
                  <w:tcMar>
                    <w:top w:w="40" w:type="dxa"/>
                    <w:left w:w="40" w:type="dxa"/>
                    <w:bottom w:w="40" w:type="dxa"/>
                    <w:right w:w="40" w:type="dxa"/>
                  </w:tcMar>
                </w:tcPr>
                <w:p w14:paraId="11E22AC0"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r>
          </w:tbl>
          <w:p w14:paraId="7C665E15" w14:textId="77777777" w:rsidR="00E87E77" w:rsidRPr="00E87E77" w:rsidRDefault="00E87E77" w:rsidP="00E87E77">
            <w:pPr>
              <w:spacing w:after="0" w:line="276" w:lineRule="auto"/>
              <w:rPr>
                <w:rFonts w:cs="Times New Roman"/>
                <w:lang w:eastAsia="en-US"/>
              </w:rPr>
            </w:pPr>
          </w:p>
        </w:tc>
      </w:tr>
      <w:tr w:rsidR="00E87E77" w:rsidRPr="00E87E77" w14:paraId="7FBC6F69" w14:textId="77777777" w:rsidTr="00E87E77">
        <w:trPr>
          <w:gridAfter w:val="1"/>
          <w:wAfter w:w="23" w:type="dxa"/>
          <w:trHeight w:val="103"/>
        </w:trPr>
        <w:tc>
          <w:tcPr>
            <w:tcW w:w="1982" w:type="dxa"/>
          </w:tcPr>
          <w:p w14:paraId="3559D2A1" w14:textId="77777777" w:rsidR="00E87E77" w:rsidRPr="00E87E77" w:rsidRDefault="00E87E77" w:rsidP="00E87E77">
            <w:pPr>
              <w:spacing w:after="0" w:line="276" w:lineRule="auto"/>
              <w:jc w:val="both"/>
              <w:rPr>
                <w:rFonts w:ascii="Times New Roman" w:eastAsia="Times New Roman" w:hAnsi="Times New Roman" w:cs="Times New Roman"/>
                <w:sz w:val="28"/>
                <w:szCs w:val="28"/>
                <w:lang w:eastAsia="en-US"/>
              </w:rPr>
            </w:pPr>
          </w:p>
          <w:p w14:paraId="51F23F15" w14:textId="77777777" w:rsidR="00E87E77" w:rsidRPr="00E87E77" w:rsidRDefault="00E87E77" w:rsidP="00E87E77">
            <w:pPr>
              <w:spacing w:after="0" w:line="276" w:lineRule="auto"/>
              <w:jc w:val="both"/>
              <w:rPr>
                <w:rFonts w:ascii="Times New Roman" w:eastAsia="Times New Roman" w:hAnsi="Times New Roman" w:cs="Times New Roman"/>
                <w:sz w:val="28"/>
                <w:szCs w:val="28"/>
                <w:lang w:eastAsia="en-US"/>
              </w:rPr>
            </w:pPr>
          </w:p>
          <w:p w14:paraId="556AE53D" w14:textId="77777777" w:rsidR="00E87E77" w:rsidRPr="00E87E77" w:rsidRDefault="00E87E77" w:rsidP="00E87E77">
            <w:pPr>
              <w:spacing w:after="0" w:line="276" w:lineRule="auto"/>
              <w:jc w:val="both"/>
              <w:rPr>
                <w:rFonts w:ascii="Times New Roman" w:eastAsia="Times New Roman" w:hAnsi="Times New Roman" w:cs="Times New Roman"/>
                <w:sz w:val="28"/>
                <w:szCs w:val="28"/>
                <w:lang w:eastAsia="en-US"/>
              </w:rPr>
            </w:pPr>
          </w:p>
          <w:p w14:paraId="00E9427C" w14:textId="77777777" w:rsidR="00E87E77" w:rsidRPr="00E87E77" w:rsidRDefault="00E87E77" w:rsidP="00E87E77">
            <w:pPr>
              <w:spacing w:after="0" w:line="276" w:lineRule="auto"/>
              <w:jc w:val="both"/>
              <w:rPr>
                <w:rFonts w:ascii="Times New Roman" w:eastAsia="Times New Roman" w:hAnsi="Times New Roman" w:cs="Times New Roman"/>
                <w:sz w:val="28"/>
                <w:szCs w:val="28"/>
                <w:lang w:eastAsia="en-US"/>
              </w:rPr>
            </w:pPr>
          </w:p>
        </w:tc>
        <w:tc>
          <w:tcPr>
            <w:tcW w:w="101" w:type="dxa"/>
            <w:gridSpan w:val="2"/>
          </w:tcPr>
          <w:p w14:paraId="0FA8430D" w14:textId="77777777" w:rsidR="00E87E77" w:rsidRPr="00E87E77" w:rsidRDefault="00E87E77" w:rsidP="00E87E77">
            <w:pPr>
              <w:spacing w:after="0" w:line="276" w:lineRule="auto"/>
              <w:jc w:val="both"/>
              <w:rPr>
                <w:rFonts w:ascii="Times New Roman" w:eastAsia="Times New Roman" w:hAnsi="Times New Roman" w:cs="Times New Roman"/>
                <w:sz w:val="28"/>
                <w:szCs w:val="28"/>
                <w:lang w:eastAsia="en-US"/>
              </w:rPr>
            </w:pPr>
          </w:p>
        </w:tc>
        <w:tc>
          <w:tcPr>
            <w:tcW w:w="95" w:type="dxa"/>
            <w:gridSpan w:val="2"/>
          </w:tcPr>
          <w:p w14:paraId="4520FF73" w14:textId="77777777" w:rsidR="00E87E77" w:rsidRPr="00E87E77" w:rsidRDefault="00E87E77" w:rsidP="00E87E77">
            <w:pPr>
              <w:spacing w:after="0" w:line="276" w:lineRule="auto"/>
              <w:jc w:val="both"/>
              <w:rPr>
                <w:rFonts w:ascii="Times New Roman" w:eastAsia="Times New Roman" w:hAnsi="Times New Roman" w:cs="Times New Roman"/>
                <w:sz w:val="28"/>
                <w:szCs w:val="28"/>
                <w:lang w:eastAsia="en-US"/>
              </w:rPr>
            </w:pPr>
          </w:p>
        </w:tc>
        <w:tc>
          <w:tcPr>
            <w:tcW w:w="80" w:type="dxa"/>
          </w:tcPr>
          <w:p w14:paraId="1DF4A6D3" w14:textId="77777777" w:rsidR="00E87E77" w:rsidRPr="00E87E77" w:rsidRDefault="00E87E77" w:rsidP="00E87E77">
            <w:pPr>
              <w:spacing w:after="0" w:line="276" w:lineRule="auto"/>
              <w:jc w:val="both"/>
              <w:rPr>
                <w:rFonts w:ascii="Times New Roman" w:eastAsia="Times New Roman" w:hAnsi="Times New Roman" w:cs="Times New Roman"/>
                <w:sz w:val="28"/>
                <w:szCs w:val="28"/>
                <w:lang w:eastAsia="en-US"/>
              </w:rPr>
            </w:pPr>
          </w:p>
        </w:tc>
        <w:tc>
          <w:tcPr>
            <w:tcW w:w="784" w:type="dxa"/>
          </w:tcPr>
          <w:p w14:paraId="4DB0A5BF" w14:textId="77777777" w:rsidR="00E87E77" w:rsidRPr="00E87E77" w:rsidRDefault="00E87E77" w:rsidP="00E87E77">
            <w:pPr>
              <w:spacing w:after="0" w:line="276" w:lineRule="auto"/>
              <w:jc w:val="both"/>
              <w:rPr>
                <w:rFonts w:ascii="Times New Roman" w:eastAsia="Times New Roman" w:hAnsi="Times New Roman" w:cs="Times New Roman"/>
                <w:sz w:val="28"/>
                <w:szCs w:val="28"/>
                <w:lang w:eastAsia="en-US"/>
              </w:rPr>
            </w:pPr>
          </w:p>
        </w:tc>
        <w:tc>
          <w:tcPr>
            <w:tcW w:w="1549" w:type="dxa"/>
          </w:tcPr>
          <w:p w14:paraId="0CD379F7"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p w14:paraId="27FAA996"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p w14:paraId="5648A373"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p w14:paraId="3BB36951"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p w14:paraId="6CDC0989"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p w14:paraId="5066C70D"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35" w:type="dxa"/>
          </w:tcPr>
          <w:p w14:paraId="11EF2859"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1521" w:type="dxa"/>
          </w:tcPr>
          <w:p w14:paraId="1EEBA405"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p w14:paraId="51000472"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p w14:paraId="08B75ED6"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p w14:paraId="7DBDEDE9"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p w14:paraId="7A5D105B"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p w14:paraId="5F49780E"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p w14:paraId="208F9AD0"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3210" w:type="dxa"/>
          </w:tcPr>
          <w:p w14:paraId="4032DC5A"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561" w:type="dxa"/>
          </w:tcPr>
          <w:p w14:paraId="7A3C4AC6"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124" w:type="dxa"/>
          </w:tcPr>
          <w:p w14:paraId="760D8536"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r>
      <w:tr w:rsidR="00E87E77" w:rsidRPr="00E87E77" w14:paraId="710B2A14" w14:textId="77777777" w:rsidTr="00E87E77">
        <w:trPr>
          <w:trHeight w:val="425"/>
        </w:trPr>
        <w:tc>
          <w:tcPr>
            <w:tcW w:w="10065" w:type="dxa"/>
            <w:gridSpan w:val="14"/>
            <w:hideMark/>
          </w:tcPr>
          <w:p w14:paraId="7B0B06A7" w14:textId="21DF01A9" w:rsidR="00E87E77" w:rsidRPr="00E87E77" w:rsidRDefault="00E87E77" w:rsidP="00256320">
            <w:pPr>
              <w:spacing w:after="0" w:line="240" w:lineRule="auto"/>
              <w:jc w:val="both"/>
              <w:rPr>
                <w:rFonts w:ascii="Times New Roman" w:eastAsia="Times New Roman" w:hAnsi="Times New Roman" w:cs="Times New Roman"/>
                <w:sz w:val="28"/>
                <w:szCs w:val="28"/>
                <w:lang w:eastAsia="en-US"/>
              </w:rPr>
            </w:pPr>
            <w:r w:rsidRPr="00E87E77">
              <w:rPr>
                <w:rFonts w:ascii="Times New Roman" w:eastAsia="Times New Roman" w:hAnsi="Times New Roman" w:cs="Times New Roman"/>
                <w:sz w:val="28"/>
                <w:szCs w:val="28"/>
                <w:lang w:eastAsia="en-US"/>
              </w:rPr>
              <w:t xml:space="preserve">       Рабочая программа дисциплины </w:t>
            </w:r>
            <w:r w:rsidRPr="00E87E77">
              <w:rPr>
                <w:rFonts w:ascii="Times New Roman" w:eastAsia="Times New Roman" w:hAnsi="Times New Roman" w:cs="Times New Roman"/>
                <w:i/>
                <w:sz w:val="28"/>
                <w:szCs w:val="28"/>
                <w:lang w:eastAsia="en-US"/>
              </w:rPr>
              <w:t>ОД.13 Биология</w:t>
            </w:r>
            <w:r w:rsidRPr="00E87E77">
              <w:rPr>
                <w:rFonts w:ascii="Times New Roman" w:eastAsia="Times New Roman" w:hAnsi="Times New Roman" w:cs="Times New Roman"/>
                <w:sz w:val="28"/>
                <w:szCs w:val="28"/>
                <w:lang w:eastAsia="en-US"/>
              </w:rPr>
              <w:t xml:space="preserve"> </w:t>
            </w:r>
            <w:proofErr w:type="gramStart"/>
            <w:r w:rsidRPr="00E87E77">
              <w:rPr>
                <w:rFonts w:ascii="Times New Roman" w:eastAsia="Times New Roman" w:hAnsi="Times New Roman" w:cs="Times New Roman"/>
                <w:sz w:val="28"/>
                <w:szCs w:val="28"/>
                <w:lang w:eastAsia="en-US"/>
              </w:rPr>
              <w:t>рассмотрена и одобрена</w:t>
            </w:r>
            <w:proofErr w:type="gramEnd"/>
            <w:r w:rsidRPr="00E87E77">
              <w:rPr>
                <w:rFonts w:ascii="Times New Roman" w:eastAsia="Times New Roman" w:hAnsi="Times New Roman" w:cs="Times New Roman"/>
                <w:sz w:val="28"/>
                <w:szCs w:val="28"/>
                <w:lang w:eastAsia="en-US"/>
              </w:rPr>
              <w:t xml:space="preserve"> на заседании кафедры </w:t>
            </w:r>
            <w:r w:rsidRPr="00E87E77">
              <w:rPr>
                <w:rFonts w:ascii="Times New Roman" w:hAnsi="Times New Roman" w:cs="Times New Roman"/>
                <w:sz w:val="28"/>
                <w:szCs w:val="28"/>
                <w:lang w:eastAsia="en-US"/>
              </w:rPr>
              <w:t xml:space="preserve">естественных наук и безопасности жизнедеятельности, протокол </w:t>
            </w:r>
            <w:r w:rsidRPr="00E87E77">
              <w:rPr>
                <w:rFonts w:ascii="Times New Roman" w:eastAsia="Times New Roman" w:hAnsi="Times New Roman" w:cs="Times New Roman"/>
                <w:sz w:val="28"/>
                <w:szCs w:val="28"/>
                <w:lang w:eastAsia="en-US"/>
              </w:rPr>
              <w:t>от 2</w:t>
            </w:r>
            <w:r w:rsidR="007C66D1">
              <w:rPr>
                <w:rFonts w:ascii="Times New Roman" w:eastAsia="Times New Roman" w:hAnsi="Times New Roman" w:cs="Times New Roman"/>
                <w:sz w:val="28"/>
                <w:szCs w:val="28"/>
                <w:lang w:eastAsia="en-US"/>
              </w:rPr>
              <w:t>7</w:t>
            </w:r>
            <w:r w:rsidRPr="00E87E77">
              <w:rPr>
                <w:rFonts w:ascii="Times New Roman" w:eastAsia="Times New Roman" w:hAnsi="Times New Roman" w:cs="Times New Roman"/>
                <w:sz w:val="28"/>
                <w:szCs w:val="28"/>
                <w:lang w:eastAsia="en-US"/>
              </w:rPr>
              <w:t xml:space="preserve"> мая 202</w:t>
            </w:r>
            <w:r w:rsidR="007C66D1">
              <w:rPr>
                <w:rFonts w:ascii="Times New Roman" w:eastAsia="Times New Roman" w:hAnsi="Times New Roman" w:cs="Times New Roman"/>
                <w:sz w:val="28"/>
                <w:szCs w:val="28"/>
                <w:lang w:eastAsia="en-US"/>
              </w:rPr>
              <w:t>6</w:t>
            </w:r>
            <w:r w:rsidRPr="00E87E77">
              <w:rPr>
                <w:rFonts w:ascii="Times New Roman" w:eastAsia="Times New Roman" w:hAnsi="Times New Roman" w:cs="Times New Roman"/>
                <w:sz w:val="28"/>
                <w:szCs w:val="28"/>
                <w:lang w:eastAsia="en-US"/>
              </w:rPr>
              <w:t xml:space="preserve"> г. № 10.</w:t>
            </w:r>
          </w:p>
        </w:tc>
      </w:tr>
      <w:tr w:rsidR="00E87E77" w:rsidRPr="00E87E77" w14:paraId="1739C6B8" w14:textId="77777777" w:rsidTr="00E87E77">
        <w:trPr>
          <w:trHeight w:val="425"/>
        </w:trPr>
        <w:tc>
          <w:tcPr>
            <w:tcW w:w="10065" w:type="dxa"/>
            <w:gridSpan w:val="14"/>
            <w:hideMark/>
          </w:tcPr>
          <w:p w14:paraId="545A3361" w14:textId="77777777" w:rsidR="00E87E77" w:rsidRPr="00E87E77" w:rsidRDefault="00E87E77" w:rsidP="00E87E77">
            <w:pPr>
              <w:spacing w:after="0" w:line="276" w:lineRule="auto"/>
              <w:rPr>
                <w:rFonts w:cs="Times New Roman"/>
                <w:lang w:eastAsia="en-US"/>
              </w:rPr>
            </w:pPr>
          </w:p>
          <w:p w14:paraId="237202A8" w14:textId="77777777" w:rsidR="00E87E77" w:rsidRPr="00E87E77" w:rsidRDefault="00E87E77" w:rsidP="00E87E77">
            <w:pPr>
              <w:spacing w:after="0" w:line="276" w:lineRule="auto"/>
              <w:rPr>
                <w:rFonts w:cs="Times New Roman"/>
                <w:lang w:eastAsia="en-US"/>
              </w:rPr>
            </w:pPr>
          </w:p>
          <w:p w14:paraId="67DCA884" w14:textId="77777777" w:rsidR="00E87E77" w:rsidRPr="00E87E77" w:rsidRDefault="00E87E77" w:rsidP="00E87E77">
            <w:pPr>
              <w:spacing w:after="0" w:line="276" w:lineRule="auto"/>
              <w:rPr>
                <w:rFonts w:cs="Times New Roman"/>
                <w:lang w:eastAsia="en-US"/>
              </w:rPr>
            </w:pPr>
          </w:p>
        </w:tc>
      </w:tr>
      <w:tr w:rsidR="00E87E77" w:rsidRPr="00E87E77" w14:paraId="7193474D" w14:textId="77777777" w:rsidTr="00E87E77">
        <w:trPr>
          <w:trHeight w:val="425"/>
        </w:trPr>
        <w:tc>
          <w:tcPr>
            <w:tcW w:w="10065" w:type="dxa"/>
            <w:gridSpan w:val="14"/>
          </w:tcPr>
          <w:p w14:paraId="1E893080" w14:textId="77777777" w:rsidR="00E87E77" w:rsidRPr="00E87E77" w:rsidRDefault="00E87E77" w:rsidP="00E87E77">
            <w:pPr>
              <w:spacing w:after="0" w:line="240" w:lineRule="auto"/>
              <w:rPr>
                <w:rFonts w:ascii="Times New Roman" w:eastAsia="Times New Roman" w:hAnsi="Times New Roman" w:cs="Times New Roman"/>
                <w:sz w:val="28"/>
                <w:szCs w:val="28"/>
                <w:lang w:eastAsia="en-US"/>
              </w:rPr>
            </w:pPr>
          </w:p>
          <w:tbl>
            <w:tblPr>
              <w:tblW w:w="0" w:type="auto"/>
              <w:tblInd w:w="284" w:type="dxa"/>
              <w:tblLayout w:type="fixed"/>
              <w:tblLook w:val="04A0" w:firstRow="1" w:lastRow="0" w:firstColumn="1" w:lastColumn="0" w:noHBand="0" w:noVBand="1"/>
            </w:tblPr>
            <w:tblGrid>
              <w:gridCol w:w="4843"/>
              <w:gridCol w:w="1784"/>
              <w:gridCol w:w="3000"/>
            </w:tblGrid>
            <w:tr w:rsidR="00E87E77" w:rsidRPr="00E87E77" w14:paraId="6F1D56DC" w14:textId="77777777" w:rsidTr="00523835">
              <w:tc>
                <w:tcPr>
                  <w:tcW w:w="4843" w:type="dxa"/>
                  <w:shd w:val="clear" w:color="auto" w:fill="auto"/>
                </w:tcPr>
                <w:p w14:paraId="1016660F" w14:textId="77777777" w:rsidR="00E87E77" w:rsidRPr="00E87E77" w:rsidRDefault="00E87E77" w:rsidP="00E87E77">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r w:rsidRPr="00E87E77">
                    <w:rPr>
                      <w:rFonts w:ascii="Times New Roman" w:eastAsia="Times New Roman" w:hAnsi="Times New Roman" w:cs="Times New Roman"/>
                      <w:color w:val="000000"/>
                      <w:sz w:val="28"/>
                      <w:szCs w:val="28"/>
                      <w:lang w:eastAsia="en-US"/>
                    </w:rPr>
                    <w:t xml:space="preserve">Заведующий кафедры  </w:t>
                  </w:r>
                </w:p>
              </w:tc>
              <w:tc>
                <w:tcPr>
                  <w:tcW w:w="4784" w:type="dxa"/>
                  <w:gridSpan w:val="2"/>
                  <w:shd w:val="clear" w:color="auto" w:fill="auto"/>
                </w:tcPr>
                <w:p w14:paraId="465612D5" w14:textId="77777777" w:rsidR="00E87E77" w:rsidRPr="00E87E77" w:rsidRDefault="00E87E77" w:rsidP="00E87E77">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p>
              </w:tc>
            </w:tr>
            <w:tr w:rsidR="00E87E77" w:rsidRPr="00E87E77" w14:paraId="2A7A144F" w14:textId="77777777" w:rsidTr="00523835">
              <w:tc>
                <w:tcPr>
                  <w:tcW w:w="4843" w:type="dxa"/>
                  <w:shd w:val="clear" w:color="auto" w:fill="auto"/>
                </w:tcPr>
                <w:p w14:paraId="539A1BD3" w14:textId="77777777" w:rsidR="00E87E77" w:rsidRPr="00E87E77" w:rsidRDefault="00E87E77" w:rsidP="00E87E77">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r w:rsidRPr="00E87E77">
                    <w:rPr>
                      <w:rFonts w:ascii="Times New Roman" w:hAnsi="Times New Roman" w:cs="Times New Roman"/>
                      <w:sz w:val="28"/>
                      <w:szCs w:val="28"/>
                      <w:lang w:eastAsia="en-US"/>
                    </w:rPr>
                    <w:t xml:space="preserve">естественных наук и безопасности жизнедеятельности      </w:t>
                  </w:r>
                </w:p>
                <w:p w14:paraId="5A2A48B0" w14:textId="77777777" w:rsidR="00E87E77" w:rsidRPr="00E87E77" w:rsidRDefault="00E87E77" w:rsidP="00E87E77">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p>
              </w:tc>
              <w:tc>
                <w:tcPr>
                  <w:tcW w:w="1784" w:type="dxa"/>
                  <w:shd w:val="clear" w:color="auto" w:fill="auto"/>
                </w:tcPr>
                <w:p w14:paraId="23337C61" w14:textId="77777777" w:rsidR="00E87E77" w:rsidRPr="00E87E77" w:rsidRDefault="00E87E77" w:rsidP="00E87E77">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eastAsia="en-US"/>
                    </w:rPr>
                  </w:pPr>
                  <w:r w:rsidRPr="00E87E77">
                    <w:rPr>
                      <w:rFonts w:ascii="Times New Roman" w:eastAsia="Times New Roman" w:hAnsi="Times New Roman" w:cs="Times New Roman"/>
                      <w:color w:val="000000"/>
                      <w:sz w:val="28"/>
                      <w:szCs w:val="28"/>
                      <w:lang w:eastAsia="en-US"/>
                    </w:rPr>
                    <w:t xml:space="preserve"> </w:t>
                  </w:r>
                  <w:r w:rsidRPr="00E87E77">
                    <w:rPr>
                      <w:rFonts w:cs="Times New Roman"/>
                      <w:noProof/>
                    </w:rPr>
                    <w:drawing>
                      <wp:inline distT="0" distB="0" distL="0" distR="0" wp14:anchorId="0167A0B0" wp14:editId="7F8C1F07">
                        <wp:extent cx="832485" cy="300355"/>
                        <wp:effectExtent l="0" t="0" r="5715"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extLst>
                                    <a:ext uri="{28A0092B-C50C-407E-A947-70E740481C1C}">
                                      <a14:useLocalDpi xmlns:a14="http://schemas.microsoft.com/office/drawing/2010/main" val="0"/>
                                    </a:ext>
                                  </a:extLst>
                                </a:blip>
                                <a:srcRect l="8302" t="16502" r="65991" b="62563"/>
                                <a:stretch>
                                  <a:fillRect/>
                                </a:stretch>
                              </pic:blipFill>
                              <pic:spPr bwMode="auto">
                                <a:xfrm>
                                  <a:off x="0" y="0"/>
                                  <a:ext cx="832485" cy="300355"/>
                                </a:xfrm>
                                <a:prstGeom prst="rect">
                                  <a:avLst/>
                                </a:prstGeom>
                                <a:noFill/>
                                <a:ln>
                                  <a:noFill/>
                                </a:ln>
                              </pic:spPr>
                            </pic:pic>
                          </a:graphicData>
                        </a:graphic>
                      </wp:inline>
                    </w:drawing>
                  </w:r>
                </w:p>
              </w:tc>
              <w:tc>
                <w:tcPr>
                  <w:tcW w:w="3000" w:type="dxa"/>
                  <w:shd w:val="clear" w:color="auto" w:fill="auto"/>
                </w:tcPr>
                <w:p w14:paraId="0937530F" w14:textId="77777777" w:rsidR="00E87E77" w:rsidRPr="00E87E77" w:rsidRDefault="00E87E77" w:rsidP="00E87E77">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eastAsia="en-US"/>
                    </w:rPr>
                  </w:pPr>
                  <w:r w:rsidRPr="00E87E77">
                    <w:rPr>
                      <w:rFonts w:ascii="Times New Roman" w:eastAsia="Times New Roman" w:hAnsi="Times New Roman" w:cs="Times New Roman"/>
                      <w:color w:val="000000"/>
                      <w:sz w:val="28"/>
                      <w:szCs w:val="28"/>
                      <w:lang w:eastAsia="en-US"/>
                    </w:rPr>
                    <w:t xml:space="preserve">      В.Ю. Листков</w:t>
                  </w:r>
                </w:p>
              </w:tc>
            </w:tr>
          </w:tbl>
          <w:p w14:paraId="2869D478" w14:textId="77777777" w:rsidR="00E87E77" w:rsidRPr="00E87E77" w:rsidRDefault="00E87E77" w:rsidP="00E87E77">
            <w:pPr>
              <w:spacing w:after="0" w:line="240" w:lineRule="auto"/>
              <w:rPr>
                <w:rFonts w:ascii="Times New Roman" w:eastAsia="Times New Roman" w:hAnsi="Times New Roman" w:cs="Times New Roman"/>
                <w:sz w:val="28"/>
                <w:szCs w:val="28"/>
                <w:lang w:eastAsia="en-US"/>
              </w:rPr>
            </w:pPr>
          </w:p>
          <w:p w14:paraId="7F08DB27" w14:textId="77777777" w:rsidR="00E87E77" w:rsidRPr="00E87E77" w:rsidRDefault="00E87E77" w:rsidP="00E87E77">
            <w:pPr>
              <w:spacing w:after="0" w:line="240" w:lineRule="auto"/>
              <w:rPr>
                <w:rFonts w:ascii="Times New Roman" w:eastAsia="Times New Roman" w:hAnsi="Times New Roman" w:cs="Times New Roman"/>
                <w:sz w:val="28"/>
                <w:szCs w:val="28"/>
                <w:lang w:eastAsia="en-US"/>
              </w:rPr>
            </w:pPr>
          </w:p>
          <w:p w14:paraId="11CC6606" w14:textId="77777777" w:rsidR="00E87E77" w:rsidRPr="00E87E77" w:rsidRDefault="00E87E77" w:rsidP="00E87E77">
            <w:pPr>
              <w:spacing w:after="0" w:line="240" w:lineRule="auto"/>
              <w:rPr>
                <w:rFonts w:ascii="Times New Roman" w:eastAsia="Times New Roman" w:hAnsi="Times New Roman" w:cs="Times New Roman"/>
                <w:sz w:val="28"/>
                <w:szCs w:val="28"/>
                <w:lang w:eastAsia="en-US"/>
              </w:rPr>
            </w:pPr>
          </w:p>
          <w:p w14:paraId="6972BB96" w14:textId="77777777" w:rsidR="00E87E77" w:rsidRPr="00E87E77" w:rsidRDefault="00E87E77" w:rsidP="00E87E77">
            <w:pPr>
              <w:spacing w:after="0" w:line="240" w:lineRule="auto"/>
              <w:rPr>
                <w:rFonts w:ascii="Times New Roman" w:eastAsia="Times New Roman" w:hAnsi="Times New Roman" w:cs="Times New Roman"/>
                <w:sz w:val="28"/>
                <w:szCs w:val="28"/>
                <w:lang w:eastAsia="en-US"/>
              </w:rPr>
            </w:pPr>
          </w:p>
        </w:tc>
      </w:tr>
    </w:tbl>
    <w:p w14:paraId="3C46D287" w14:textId="77777777" w:rsidR="000274E7" w:rsidRDefault="000274E7">
      <w:pPr>
        <w:rPr>
          <w:rFonts w:ascii="Times New Roman" w:hAnsi="Times New Roman" w:cs="Times New Roman"/>
          <w:b/>
          <w:sz w:val="28"/>
          <w:szCs w:val="28"/>
          <w:lang w:eastAsia="en-US" w:bidi="ru-RU"/>
        </w:rPr>
      </w:pPr>
    </w:p>
    <w:p w14:paraId="3F132794" w14:textId="7D7F453A" w:rsidR="009B1AB7" w:rsidRPr="009B1AB7" w:rsidRDefault="000274E7" w:rsidP="000274E7">
      <w:pPr>
        <w:jc w:val="center"/>
        <w:rPr>
          <w:rFonts w:ascii="Times New Roman" w:hAnsi="Times New Roman" w:cs="Times New Roman"/>
          <w:b/>
          <w:sz w:val="28"/>
          <w:szCs w:val="28"/>
          <w:lang w:eastAsia="en-US" w:bidi="ru-RU"/>
        </w:rPr>
      </w:pPr>
      <w:r>
        <w:rPr>
          <w:rFonts w:ascii="Times New Roman" w:hAnsi="Times New Roman" w:cs="Times New Roman"/>
          <w:b/>
          <w:sz w:val="28"/>
          <w:szCs w:val="28"/>
          <w:lang w:eastAsia="en-US" w:bidi="ru-RU"/>
        </w:rPr>
        <w:br w:type="page"/>
      </w:r>
      <w:r w:rsidR="009B1AB7" w:rsidRPr="009B1AB7">
        <w:rPr>
          <w:rFonts w:ascii="Times New Roman" w:hAnsi="Times New Roman" w:cs="Times New Roman"/>
          <w:b/>
          <w:sz w:val="28"/>
          <w:szCs w:val="28"/>
          <w:lang w:eastAsia="en-US" w:bidi="ru-RU"/>
        </w:rPr>
        <w:lastRenderedPageBreak/>
        <w:t>СОДЕРЖАНИЕ</w:t>
      </w:r>
    </w:p>
    <w:p w14:paraId="5CE231DB" w14:textId="77777777" w:rsidR="009B1AB7" w:rsidRPr="009B1AB7" w:rsidRDefault="009B1AB7" w:rsidP="009B1AB7">
      <w:pPr>
        <w:spacing w:after="0" w:line="240" w:lineRule="auto"/>
        <w:jc w:val="center"/>
        <w:rPr>
          <w:rFonts w:ascii="Times New Roman" w:hAnsi="Times New Roman" w:cs="Times New Roman"/>
          <w:sz w:val="28"/>
          <w:szCs w:val="28"/>
          <w:lang w:eastAsia="en-US" w:bidi="ru-RU"/>
        </w:rPr>
      </w:pPr>
    </w:p>
    <w:p w14:paraId="3CAF94AB" w14:textId="551CF0E3" w:rsidR="009B1AB7" w:rsidRPr="00256320" w:rsidRDefault="00290EFF" w:rsidP="009B1AB7">
      <w:pPr>
        <w:widowControl w:val="0"/>
        <w:numPr>
          <w:ilvl w:val="0"/>
          <w:numId w:val="27"/>
        </w:numPr>
        <w:tabs>
          <w:tab w:val="left" w:pos="373"/>
        </w:tabs>
        <w:spacing w:after="60" w:line="240" w:lineRule="auto"/>
        <w:jc w:val="both"/>
        <w:rPr>
          <w:rFonts w:ascii="Times New Roman" w:eastAsia="Tahoma" w:hAnsi="Times New Roman" w:cs="Times New Roman"/>
          <w:color w:val="000000"/>
          <w:sz w:val="28"/>
          <w:szCs w:val="28"/>
          <w:lang w:bidi="ru-RU"/>
        </w:rPr>
      </w:pPr>
      <w:hyperlink w:anchor="bookmark24" w:tooltip="Current Document">
        <w:r w:rsidR="009B1AB7" w:rsidRPr="009B1AB7">
          <w:rPr>
            <w:rFonts w:ascii="Times New Roman" w:eastAsia="Tahoma" w:hAnsi="Times New Roman" w:cs="Times New Roman"/>
            <w:color w:val="000000"/>
            <w:sz w:val="28"/>
            <w:szCs w:val="28"/>
            <w:lang w:bidi="ru-RU"/>
          </w:rPr>
          <w:t>Общая характеристика  рабочей программы</w:t>
        </w:r>
      </w:hyperlink>
      <w:r w:rsidR="009B1AB7">
        <w:rPr>
          <w:rFonts w:ascii="Times New Roman" w:eastAsia="Tahoma" w:hAnsi="Times New Roman" w:cs="Times New Roman"/>
          <w:color w:val="000000"/>
          <w:sz w:val="28"/>
          <w:szCs w:val="28"/>
          <w:lang w:bidi="ru-RU"/>
        </w:rPr>
        <w:t xml:space="preserve"> </w:t>
      </w:r>
      <w:r w:rsidR="00256320" w:rsidRPr="009B1AB7">
        <w:rPr>
          <w:rFonts w:ascii="Times New Roman" w:eastAsia="Tahoma" w:hAnsi="Times New Roman" w:cs="Times New Roman"/>
          <w:color w:val="000000"/>
          <w:sz w:val="28"/>
          <w:szCs w:val="28"/>
          <w:lang w:bidi="ru-RU"/>
        </w:rPr>
        <w:t>дисциплины «Биология»</w:t>
      </w:r>
      <w:r w:rsidR="009B1AB7" w:rsidRPr="009B1AB7">
        <w:rPr>
          <w:rFonts w:ascii="Times New Roman" w:eastAsia="Tahoma" w:hAnsi="Times New Roman" w:cs="Times New Roman"/>
          <w:color w:val="000000"/>
          <w:sz w:val="28"/>
          <w:szCs w:val="28"/>
          <w:lang w:bidi="ru-RU"/>
        </w:rPr>
        <w:fldChar w:fldCharType="begin"/>
      </w:r>
      <w:r w:rsidR="009B1AB7" w:rsidRPr="00256320">
        <w:rPr>
          <w:rFonts w:ascii="Times New Roman" w:eastAsia="Tahoma" w:hAnsi="Times New Roman" w:cs="Times New Roman"/>
          <w:color w:val="000000"/>
          <w:sz w:val="28"/>
          <w:szCs w:val="28"/>
          <w:lang w:bidi="ru-RU"/>
        </w:rPr>
        <w:instrText xml:space="preserve"> TOC \o "1-5" \h \z </w:instrText>
      </w:r>
      <w:r w:rsidR="009B1AB7" w:rsidRPr="009B1AB7">
        <w:rPr>
          <w:rFonts w:ascii="Times New Roman" w:eastAsia="Tahoma" w:hAnsi="Times New Roman" w:cs="Times New Roman"/>
          <w:color w:val="000000"/>
          <w:sz w:val="28"/>
          <w:szCs w:val="28"/>
          <w:lang w:bidi="ru-RU"/>
        </w:rPr>
        <w:fldChar w:fldCharType="separate"/>
      </w:r>
    </w:p>
    <w:p w14:paraId="36E72EAD" w14:textId="18160F6B" w:rsidR="009B1AB7" w:rsidRPr="009B1AB7" w:rsidRDefault="00290EFF" w:rsidP="009B1AB7">
      <w:pPr>
        <w:widowControl w:val="0"/>
        <w:numPr>
          <w:ilvl w:val="0"/>
          <w:numId w:val="27"/>
        </w:numPr>
        <w:tabs>
          <w:tab w:val="left" w:pos="373"/>
          <w:tab w:val="right" w:leader="dot" w:pos="9322"/>
        </w:tabs>
        <w:spacing w:after="60" w:line="240" w:lineRule="auto"/>
        <w:jc w:val="both"/>
        <w:rPr>
          <w:rFonts w:ascii="Times New Roman" w:eastAsia="Tahoma" w:hAnsi="Times New Roman" w:cs="Times New Roman"/>
          <w:color w:val="000000"/>
          <w:sz w:val="28"/>
          <w:szCs w:val="28"/>
          <w:lang w:bidi="ru-RU"/>
        </w:rPr>
      </w:pPr>
      <w:hyperlink w:anchor="bookmark31" w:tooltip="Current Document">
        <w:r w:rsidR="009B1AB7" w:rsidRPr="009B1AB7">
          <w:rPr>
            <w:rFonts w:ascii="Times New Roman" w:eastAsia="Tahoma" w:hAnsi="Times New Roman" w:cs="Times New Roman"/>
            <w:color w:val="000000"/>
            <w:sz w:val="28"/>
            <w:szCs w:val="28"/>
            <w:lang w:bidi="ru-RU"/>
          </w:rPr>
          <w:t>Структура и содержание дисциплины</w:t>
        </w:r>
      </w:hyperlink>
    </w:p>
    <w:p w14:paraId="5DF6726C" w14:textId="52520FBA" w:rsidR="009B1AB7" w:rsidRPr="009B1AB7" w:rsidRDefault="009B1AB7" w:rsidP="009B1AB7">
      <w:pPr>
        <w:widowControl w:val="0"/>
        <w:numPr>
          <w:ilvl w:val="0"/>
          <w:numId w:val="27"/>
        </w:numPr>
        <w:tabs>
          <w:tab w:val="left" w:pos="373"/>
          <w:tab w:val="left" w:leader="dot" w:pos="8988"/>
        </w:tabs>
        <w:spacing w:after="60" w:line="240" w:lineRule="auto"/>
        <w:jc w:val="both"/>
        <w:rPr>
          <w:rFonts w:ascii="Times New Roman" w:eastAsia="Tahoma" w:hAnsi="Times New Roman" w:cs="Times New Roman"/>
          <w:color w:val="000000"/>
          <w:sz w:val="28"/>
          <w:szCs w:val="28"/>
          <w:lang w:bidi="ru-RU"/>
        </w:rPr>
      </w:pPr>
      <w:r w:rsidRPr="009B1AB7">
        <w:rPr>
          <w:rFonts w:ascii="Times New Roman" w:eastAsia="Tahoma" w:hAnsi="Times New Roman" w:cs="Times New Roman"/>
          <w:color w:val="000000"/>
          <w:sz w:val="28"/>
          <w:szCs w:val="28"/>
          <w:lang w:bidi="ru-RU"/>
        </w:rPr>
        <w:t>Условия реализации программы дисциплины</w:t>
      </w:r>
      <w:r w:rsidRPr="009B1AB7">
        <w:rPr>
          <w:rFonts w:ascii="Times New Roman" w:eastAsia="Tahoma" w:hAnsi="Times New Roman" w:cs="Times New Roman"/>
          <w:color w:val="000000"/>
          <w:sz w:val="28"/>
          <w:szCs w:val="28"/>
          <w:lang w:bidi="ru-RU"/>
        </w:rPr>
        <w:fldChar w:fldCharType="end"/>
      </w:r>
    </w:p>
    <w:p w14:paraId="52906F54" w14:textId="3132358D" w:rsidR="009B1AB7" w:rsidRPr="009B1AB7" w:rsidRDefault="00290EFF" w:rsidP="009B1AB7">
      <w:pPr>
        <w:spacing w:after="0" w:line="240" w:lineRule="auto"/>
        <w:jc w:val="both"/>
        <w:rPr>
          <w:rFonts w:ascii="Times New Roman" w:eastAsia="Microsoft Sans Serif" w:hAnsi="Times New Roman" w:cs="Times New Roman"/>
          <w:color w:val="000000"/>
          <w:sz w:val="28"/>
          <w:szCs w:val="28"/>
          <w:lang w:bidi="ru-RU"/>
        </w:rPr>
      </w:pPr>
      <w:hyperlink w:anchor="bookmark50" w:tooltip="Current Document">
        <w:r w:rsidR="009B1AB7" w:rsidRPr="009B1AB7">
          <w:rPr>
            <w:rFonts w:ascii="Times New Roman" w:eastAsia="Microsoft Sans Serif" w:hAnsi="Times New Roman" w:cs="Times New Roman"/>
            <w:color w:val="000000"/>
            <w:sz w:val="28"/>
            <w:szCs w:val="28"/>
            <w:lang w:bidi="ru-RU"/>
          </w:rPr>
          <w:t>Контроль и оценка результатов освоения дисциплины</w:t>
        </w:r>
      </w:hyperlink>
    </w:p>
    <w:p w14:paraId="0A0BB80B" w14:textId="77777777" w:rsidR="009B1AB7" w:rsidRPr="009B1AB7" w:rsidRDefault="009B1AB7" w:rsidP="009B1AB7">
      <w:pPr>
        <w:spacing w:after="0" w:line="240" w:lineRule="auto"/>
        <w:jc w:val="both"/>
        <w:rPr>
          <w:rFonts w:ascii="Times New Roman" w:eastAsia="Microsoft Sans Serif" w:hAnsi="Times New Roman" w:cs="Times New Roman"/>
          <w:color w:val="000000"/>
          <w:sz w:val="28"/>
          <w:szCs w:val="28"/>
          <w:lang w:bidi="ru-RU"/>
        </w:rPr>
      </w:pPr>
    </w:p>
    <w:p w14:paraId="5CE81BBA" w14:textId="77777777" w:rsidR="009B1AB7" w:rsidRDefault="009B1AB7">
      <w:pPr>
        <w:rPr>
          <w:rFonts w:ascii="Times New Roman" w:hAnsi="Times New Roman" w:cs="Times New Roman"/>
          <w:b/>
          <w:sz w:val="28"/>
          <w:szCs w:val="28"/>
          <w:highlight w:val="yellow"/>
        </w:rPr>
      </w:pPr>
      <w:r>
        <w:rPr>
          <w:rFonts w:ascii="Times New Roman" w:hAnsi="Times New Roman" w:cs="Times New Roman"/>
          <w:sz w:val="28"/>
          <w:szCs w:val="28"/>
          <w:highlight w:val="yellow"/>
        </w:rPr>
        <w:br w:type="page"/>
      </w:r>
    </w:p>
    <w:p w14:paraId="3384F52E" w14:textId="7EAE3749" w:rsidR="00F7465F" w:rsidRPr="009B1AB7" w:rsidRDefault="00256320" w:rsidP="00256320">
      <w:pPr>
        <w:pStyle w:val="1"/>
        <w:spacing w:line="360" w:lineRule="auto"/>
        <w:jc w:val="center"/>
        <w:rPr>
          <w:rFonts w:ascii="Times New Roman" w:hAnsi="Times New Roman" w:cs="Times New Roman"/>
          <w:sz w:val="28"/>
          <w:szCs w:val="28"/>
        </w:rPr>
      </w:pPr>
      <w:r w:rsidRPr="009B1AB7">
        <w:rPr>
          <w:rFonts w:ascii="Times New Roman" w:hAnsi="Times New Roman" w:cs="Times New Roman"/>
          <w:sz w:val="28"/>
          <w:szCs w:val="28"/>
        </w:rPr>
        <w:lastRenderedPageBreak/>
        <w:t>1. ОБЩАЯ ХАРАКТЕРИСТИКА РАБОЧЕЙ ПРОГРАММЫ ДИСЦИПЛИНЫ «БИОЛОГИЯ»</w:t>
      </w:r>
      <w:bookmarkEnd w:id="0"/>
    </w:p>
    <w:p w14:paraId="71E854FB" w14:textId="0EA41016" w:rsidR="00996547" w:rsidRPr="009B1AB7" w:rsidRDefault="00996547" w:rsidP="00C50ED6">
      <w:pPr>
        <w:pStyle w:val="ad"/>
        <w:widowControl w:val="0"/>
        <w:numPr>
          <w:ilvl w:val="1"/>
          <w:numId w:val="4"/>
        </w:numPr>
        <w:tabs>
          <w:tab w:val="left" w:pos="1276"/>
          <w:tab w:val="left" w:pos="10992"/>
          <w:tab w:val="left" w:pos="11908"/>
          <w:tab w:val="left" w:pos="12824"/>
          <w:tab w:val="left" w:pos="13740"/>
          <w:tab w:val="left" w:pos="14656"/>
        </w:tabs>
        <w:spacing w:after="0" w:line="360" w:lineRule="auto"/>
        <w:ind w:left="0" w:firstLine="709"/>
        <w:contextualSpacing w:val="0"/>
        <w:jc w:val="both"/>
        <w:rPr>
          <w:rFonts w:ascii="Times New Roman" w:hAnsi="Times New Roman"/>
          <w:b/>
          <w:sz w:val="28"/>
        </w:rPr>
      </w:pPr>
      <w:r w:rsidRPr="009B1AB7">
        <w:rPr>
          <w:rFonts w:ascii="Times New Roman" w:hAnsi="Times New Roman"/>
          <w:b/>
          <w:sz w:val="28"/>
        </w:rPr>
        <w:t>Место дисциплины в структуре образовательной программы СПО:</w:t>
      </w:r>
    </w:p>
    <w:p w14:paraId="286EE00C" w14:textId="21A62A93" w:rsidR="009A50D1" w:rsidRPr="00256320" w:rsidRDefault="00256320" w:rsidP="00256320">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rPr>
      </w:pPr>
      <w:r>
        <w:rPr>
          <w:rFonts w:ascii="Times New Roman" w:hAnsi="Times New Roman"/>
          <w:sz w:val="28"/>
        </w:rPr>
        <w:t>Д</w:t>
      </w:r>
      <w:r w:rsidR="00996547" w:rsidRPr="009B1AB7">
        <w:rPr>
          <w:rFonts w:ascii="Times New Roman" w:hAnsi="Times New Roman"/>
          <w:sz w:val="28"/>
        </w:rPr>
        <w:t xml:space="preserve">исциплина «Биология» является обязательной частью цикла образовательной программы в соответствии с ФГОС </w:t>
      </w:r>
      <w:r w:rsidR="004B7E18" w:rsidRPr="009B1AB7">
        <w:rPr>
          <w:rFonts w:ascii="Times New Roman" w:hAnsi="Times New Roman"/>
          <w:sz w:val="28"/>
        </w:rPr>
        <w:t xml:space="preserve">СПО </w:t>
      </w:r>
      <w:r w:rsidR="009A50D1" w:rsidRPr="009B5668">
        <w:rPr>
          <w:rFonts w:ascii="Times New Roman" w:hAnsi="Times New Roman" w:cs="Times New Roman"/>
          <w:sz w:val="28"/>
          <w:szCs w:val="28"/>
        </w:rPr>
        <w:t xml:space="preserve">по специальности </w:t>
      </w:r>
      <w:r w:rsidR="00E87E77" w:rsidRPr="00E87E77">
        <w:rPr>
          <w:rFonts w:ascii="Times New Roman" w:eastAsia="Times New Roman" w:hAnsi="Times New Roman" w:cs="Times New Roman"/>
          <w:color w:val="000000"/>
          <w:sz w:val="28"/>
          <w:szCs w:val="20"/>
          <w:lang w:eastAsia="en-US"/>
        </w:rPr>
        <w:t xml:space="preserve">43.02.16 Туризм и гостеприимство </w:t>
      </w:r>
      <w:r w:rsidR="00E87E77" w:rsidRPr="00E87E77">
        <w:rPr>
          <w:rFonts w:ascii="Times New Roman" w:eastAsia="Trebuchet MS" w:hAnsi="Times New Roman" w:cs="Times New Roman"/>
          <w:b/>
          <w:sz w:val="28"/>
          <w:szCs w:val="28"/>
          <w:lang w:eastAsia="en-US"/>
        </w:rPr>
        <w:t>(</w:t>
      </w:r>
      <w:r w:rsidR="00E87E77" w:rsidRPr="00E87E77">
        <w:rPr>
          <w:rFonts w:ascii="Times New Roman" w:eastAsia="Times New Roman" w:hAnsi="Times New Roman" w:cs="Times New Roman"/>
          <w:sz w:val="28"/>
          <w:szCs w:val="28"/>
          <w:lang w:eastAsia="en-US"/>
        </w:rPr>
        <w:t xml:space="preserve">направленность </w:t>
      </w:r>
      <w:r w:rsidR="00E87E77">
        <w:rPr>
          <w:rFonts w:ascii="Times New Roman" w:eastAsia="Times New Roman" w:hAnsi="Times New Roman" w:cs="Times New Roman"/>
          <w:sz w:val="28"/>
          <w:szCs w:val="28"/>
          <w:lang w:eastAsia="en-US"/>
        </w:rPr>
        <w:t>П</w:t>
      </w:r>
      <w:r w:rsidR="00E87E77" w:rsidRPr="00E87E77">
        <w:rPr>
          <w:rFonts w:ascii="Times New Roman" w:eastAsia="Times New Roman" w:hAnsi="Times New Roman" w:cs="Times New Roman"/>
          <w:sz w:val="28"/>
          <w:szCs w:val="28"/>
          <w:lang w:eastAsia="en-US"/>
        </w:rPr>
        <w:t>редоставление гостиничных услуг)</w:t>
      </w:r>
      <w:r w:rsidR="009A50D1" w:rsidRPr="009B5668">
        <w:rPr>
          <w:rFonts w:ascii="Times New Roman" w:hAnsi="Times New Roman" w:cs="Times New Roman"/>
          <w:sz w:val="28"/>
          <w:szCs w:val="28"/>
        </w:rPr>
        <w:t>.</w:t>
      </w:r>
    </w:p>
    <w:p w14:paraId="389AF8AD" w14:textId="0403FF89" w:rsidR="00996547" w:rsidRPr="009B1AB7" w:rsidRDefault="00996547"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b/>
          <w:sz w:val="28"/>
        </w:rPr>
      </w:pPr>
      <w:r w:rsidRPr="009B1AB7">
        <w:rPr>
          <w:rFonts w:ascii="Times New Roman" w:hAnsi="Times New Roman"/>
          <w:b/>
          <w:sz w:val="28"/>
        </w:rPr>
        <w:t>1.2. Цели и планируемые результаты освоения дисциплины:</w:t>
      </w:r>
    </w:p>
    <w:p w14:paraId="19AE36E9" w14:textId="77777777" w:rsidR="00996547" w:rsidRPr="009B1AB7" w:rsidRDefault="00996547" w:rsidP="00C50ED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8"/>
        </w:rPr>
      </w:pPr>
      <w:r w:rsidRPr="009B1AB7">
        <w:rPr>
          <w:rFonts w:ascii="Times New Roman" w:hAnsi="Times New Roman"/>
          <w:b/>
          <w:sz w:val="28"/>
        </w:rPr>
        <w:t xml:space="preserve">1.2.1. Цель дисциплины </w:t>
      </w:r>
    </w:p>
    <w:p w14:paraId="4B7D3B85" w14:textId="7EBC10CE" w:rsidR="00996547" w:rsidRPr="009B1AB7" w:rsidRDefault="00996547" w:rsidP="00C50ED6">
      <w:pPr>
        <w:spacing w:after="0" w:line="360" w:lineRule="auto"/>
        <w:ind w:firstLine="709"/>
        <w:jc w:val="both"/>
        <w:rPr>
          <w:rFonts w:ascii="Times New Roman" w:hAnsi="Times New Roman"/>
          <w:sz w:val="28"/>
        </w:rPr>
      </w:pPr>
      <w:r w:rsidRPr="009B1AB7">
        <w:rPr>
          <w:rFonts w:ascii="Times New Roman" w:hAnsi="Times New Roman"/>
          <w:sz w:val="28"/>
        </w:rPr>
        <w:t>Содержание программы дисциплины «Биология» направлено на достижение результатов ее изучения в соответствии с требованиями ФГОС СОО с учетом профессиональной направленности ФГОС СПО.</w:t>
      </w:r>
      <w:r w:rsidR="00BF1510" w:rsidRPr="009B1AB7">
        <w:rPr>
          <w:rFonts w:ascii="Times New Roman" w:hAnsi="Times New Roman"/>
          <w:sz w:val="28"/>
        </w:rPr>
        <w:t xml:space="preserve"> Цель изучения дисциплины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5E8F4AE0" w14:textId="3912C79A" w:rsidR="000F382D" w:rsidRPr="009B1AB7" w:rsidRDefault="000F382D" w:rsidP="00C50ED6">
      <w:pPr>
        <w:spacing w:after="0" w:line="360" w:lineRule="auto"/>
        <w:jc w:val="both"/>
        <w:rPr>
          <w:rFonts w:ascii="Times New Roman" w:hAnsi="Times New Roman"/>
          <w:sz w:val="28"/>
        </w:rPr>
      </w:pPr>
      <w:r w:rsidRPr="009B1AB7">
        <w:rPr>
          <w:rFonts w:ascii="Times New Roman" w:hAnsi="Times New Roman"/>
          <w:sz w:val="28"/>
        </w:rPr>
        <w:t>Достижение цели изучения дисциплины «Биология» на базовом уровне обеспечивается решением следующих задач:</w:t>
      </w:r>
    </w:p>
    <w:p w14:paraId="06D145A3" w14:textId="6CE99FDD" w:rsidR="000F382D" w:rsidRPr="009B1AB7" w:rsidRDefault="000F382D" w:rsidP="009B1AB7">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освоение </w:t>
      </w:r>
      <w:proofErr w:type="gramStart"/>
      <w:r w:rsidRPr="009B1AB7">
        <w:rPr>
          <w:rFonts w:ascii="Times New Roman" w:hAnsi="Times New Roman"/>
          <w:sz w:val="28"/>
        </w:rPr>
        <w:t>обучающимися</w:t>
      </w:r>
      <w:proofErr w:type="gramEnd"/>
      <w:r w:rsidRPr="009B1AB7">
        <w:rPr>
          <w:rFonts w:ascii="Times New Roman" w:hAnsi="Times New Roman"/>
          <w:sz w:val="28"/>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w:t>
      </w:r>
      <w:r w:rsidR="001C2C8E" w:rsidRPr="009B1AB7">
        <w:rPr>
          <w:rFonts w:ascii="Times New Roman" w:hAnsi="Times New Roman"/>
          <w:sz w:val="28"/>
        </w:rPr>
        <w:br/>
      </w:r>
      <w:r w:rsidRPr="009B1AB7">
        <w:rPr>
          <w:rFonts w:ascii="Times New Roman" w:hAnsi="Times New Roman"/>
          <w:sz w:val="28"/>
        </w:rPr>
        <w:t>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065C1BEB" w14:textId="700EA235"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формирование у обучающихся познавательных, интеллектуальных </w:t>
      </w:r>
      <w:r w:rsidR="001C2C8E" w:rsidRPr="009B1AB7">
        <w:rPr>
          <w:rFonts w:ascii="Times New Roman" w:hAnsi="Times New Roman"/>
          <w:sz w:val="28"/>
        </w:rPr>
        <w:br/>
      </w:r>
      <w:r w:rsidRPr="009B1AB7">
        <w:rPr>
          <w:rFonts w:ascii="Times New Roman" w:hAnsi="Times New Roman"/>
          <w:sz w:val="28"/>
        </w:rPr>
        <w:t xml:space="preserve">и творческих способностей в процессе анализа данных о путях развития </w:t>
      </w:r>
      <w:r w:rsidR="001C2C8E" w:rsidRPr="009B1AB7">
        <w:rPr>
          <w:rFonts w:ascii="Times New Roman" w:hAnsi="Times New Roman"/>
          <w:sz w:val="28"/>
        </w:rPr>
        <w:br/>
      </w:r>
      <w:r w:rsidRPr="009B1AB7">
        <w:rPr>
          <w:rFonts w:ascii="Times New Roman" w:hAnsi="Times New Roman"/>
          <w:sz w:val="28"/>
        </w:rPr>
        <w:lastRenderedPageBreak/>
        <w:t>в биологии научных взглядов, идей и подходов к изучению живых систем разного уровня организации;</w:t>
      </w:r>
    </w:p>
    <w:p w14:paraId="272DFBC5" w14:textId="77777777"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08F75376" w14:textId="77777777"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9B1AB7">
        <w:rPr>
          <w:rFonts w:ascii="Times New Roman" w:hAnsi="Times New Roman"/>
          <w:sz w:val="28"/>
        </w:rPr>
        <w:t>агробиотехнологий</w:t>
      </w:r>
      <w:proofErr w:type="spellEnd"/>
      <w:r w:rsidRPr="009B1AB7">
        <w:rPr>
          <w:rFonts w:ascii="Times New Roman" w:hAnsi="Times New Roman"/>
          <w:sz w:val="28"/>
        </w:rPr>
        <w:t>;</w:t>
      </w:r>
    </w:p>
    <w:p w14:paraId="0F28FB0B" w14:textId="75318CE6"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воспитание убеждённости в возможности познания человеком живой </w:t>
      </w:r>
    </w:p>
    <w:p w14:paraId="2D1A9DC0" w14:textId="1873DCA7" w:rsidR="00E42AE8" w:rsidRPr="009B1AB7" w:rsidRDefault="000F382D" w:rsidP="00C50ED6">
      <w:pPr>
        <w:spacing w:after="0" w:line="360" w:lineRule="auto"/>
        <w:jc w:val="both"/>
        <w:rPr>
          <w:rFonts w:ascii="Times New Roman" w:hAnsi="Times New Roman"/>
          <w:sz w:val="28"/>
        </w:rPr>
      </w:pPr>
      <w:r w:rsidRPr="009B1AB7">
        <w:rPr>
          <w:rFonts w:ascii="Times New Roman" w:hAnsi="Times New Roman"/>
          <w:sz w:val="28"/>
        </w:rPr>
        <w:t>природы, необходимости бережного отношения к ней, соблюдения этических норм при проведении биологических исследований;</w:t>
      </w:r>
    </w:p>
    <w:p w14:paraId="37DC7E37" w14:textId="77777777" w:rsidR="00E42AE8"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осознание ценности биологических знаний для повышения уровня экологической культуры, для формирования научного мировоззрения;</w:t>
      </w:r>
    </w:p>
    <w:p w14:paraId="1E6143F8" w14:textId="4790479B" w:rsidR="00996547" w:rsidRPr="009B1AB7" w:rsidRDefault="000F382D" w:rsidP="009B1AB7">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применение приобретённых знаний и умений в повседневной жизни </w:t>
      </w:r>
      <w:r w:rsidR="006C7876" w:rsidRPr="009B1AB7">
        <w:rPr>
          <w:rFonts w:ascii="Times New Roman" w:hAnsi="Times New Roman"/>
          <w:sz w:val="28"/>
        </w:rPr>
        <w:br/>
      </w:r>
      <w:r w:rsidRPr="009B1AB7">
        <w:rPr>
          <w:rFonts w:ascii="Times New Roman" w:hAnsi="Times New Roman"/>
          <w:sz w:val="28"/>
        </w:rPr>
        <w:t>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1C19845D" w14:textId="77777777" w:rsidR="00BA48CC" w:rsidRPr="009B1AB7" w:rsidRDefault="00BA48CC" w:rsidP="00C50ED6">
      <w:pPr>
        <w:spacing w:after="0" w:line="360" w:lineRule="auto"/>
        <w:jc w:val="both"/>
        <w:rPr>
          <w:rFonts w:ascii="Times New Roman" w:hAnsi="Times New Roman"/>
          <w:sz w:val="28"/>
          <w:highlight w:val="yellow"/>
        </w:rPr>
      </w:pPr>
    </w:p>
    <w:p w14:paraId="14795517" w14:textId="0FDDB303" w:rsidR="00996547" w:rsidRPr="009B1AB7" w:rsidRDefault="00996547" w:rsidP="00C50ED6">
      <w:pPr>
        <w:spacing w:after="0" w:line="360" w:lineRule="auto"/>
        <w:jc w:val="both"/>
        <w:rPr>
          <w:rFonts w:ascii="Times New Roman" w:hAnsi="Times New Roman"/>
          <w:b/>
          <w:sz w:val="28"/>
        </w:rPr>
      </w:pPr>
      <w:r w:rsidRPr="009B1AB7">
        <w:rPr>
          <w:rFonts w:ascii="Times New Roman" w:hAnsi="Times New Roman"/>
          <w:b/>
          <w:sz w:val="28"/>
        </w:rPr>
        <w:t xml:space="preserve">1.2.2. Планируемые результаты освоения дисциплины </w:t>
      </w:r>
      <w:r w:rsidRPr="00F20FAC">
        <w:rPr>
          <w:rFonts w:ascii="Times New Roman" w:hAnsi="Times New Roman"/>
          <w:b/>
          <w:sz w:val="28"/>
        </w:rPr>
        <w:t>в соответствии с ФГОС СПО и на основе ФГОС СОО</w:t>
      </w:r>
    </w:p>
    <w:p w14:paraId="0B328D6A" w14:textId="45035AA1" w:rsidR="00F0606D" w:rsidRDefault="00F0606D" w:rsidP="00F0606D">
      <w:pPr>
        <w:spacing w:after="0" w:line="360" w:lineRule="auto"/>
        <w:jc w:val="both"/>
        <w:rPr>
          <w:rFonts w:ascii="Times New Roman" w:hAnsi="Times New Roman"/>
          <w:bCs/>
          <w:sz w:val="28"/>
          <w:szCs w:val="28"/>
        </w:rPr>
      </w:pPr>
      <w:bookmarkStart w:id="2" w:name="_Hlk190947971"/>
      <w:r w:rsidRPr="009B1AB7">
        <w:rPr>
          <w:rFonts w:ascii="Times New Roman" w:hAnsi="Times New Roman"/>
          <w:sz w:val="28"/>
        </w:rPr>
        <w:t xml:space="preserve">Общие компетенции (далее – </w:t>
      </w:r>
      <w:proofErr w:type="gramStart"/>
      <w:r w:rsidRPr="009B1AB7">
        <w:rPr>
          <w:rFonts w:ascii="Times New Roman" w:hAnsi="Times New Roman"/>
          <w:sz w:val="28"/>
        </w:rPr>
        <w:t>ОК</w:t>
      </w:r>
      <w:proofErr w:type="gramEnd"/>
      <w:r w:rsidRPr="009B1AB7">
        <w:rPr>
          <w:rFonts w:ascii="Times New Roman" w:hAnsi="Times New Roman"/>
          <w:sz w:val="28"/>
        </w:rPr>
        <w:t xml:space="preserve">) ФГОС СПО в соотнесении с личностными, </w:t>
      </w:r>
      <w:proofErr w:type="spellStart"/>
      <w:r w:rsidRPr="009B1AB7">
        <w:rPr>
          <w:rFonts w:ascii="Times New Roman" w:hAnsi="Times New Roman"/>
          <w:sz w:val="28"/>
        </w:rPr>
        <w:t>метапредметными</w:t>
      </w:r>
      <w:proofErr w:type="spellEnd"/>
      <w:r w:rsidRPr="009B1AB7">
        <w:rPr>
          <w:rFonts w:ascii="Times New Roman" w:hAnsi="Times New Roman"/>
          <w:sz w:val="28"/>
        </w:rPr>
        <w:t xml:space="preserve"> и предметными результатами обучения баз</w:t>
      </w:r>
      <w:r w:rsidR="00F20FAC">
        <w:rPr>
          <w:rFonts w:ascii="Times New Roman" w:hAnsi="Times New Roman"/>
          <w:sz w:val="28"/>
        </w:rPr>
        <w:t>ового уровня (далее</w:t>
      </w:r>
      <w:r w:rsidR="00F20FAC" w:rsidRPr="00E87E77">
        <w:rPr>
          <w:rFonts w:ascii="Times New Roman" w:hAnsi="Times New Roman"/>
          <w:sz w:val="28"/>
        </w:rPr>
        <w:t xml:space="preserve"> </w:t>
      </w:r>
      <w:r w:rsidR="00F20FAC">
        <w:rPr>
          <w:rFonts w:ascii="Times New Roman" w:hAnsi="Times New Roman"/>
          <w:sz w:val="28"/>
        </w:rPr>
        <w:t>–</w:t>
      </w:r>
      <w:r w:rsidR="00F20FAC" w:rsidRPr="00F20FAC">
        <w:rPr>
          <w:rFonts w:ascii="Times New Roman" w:hAnsi="Times New Roman"/>
          <w:sz w:val="28"/>
        </w:rPr>
        <w:t xml:space="preserve"> </w:t>
      </w:r>
      <w:proofErr w:type="spellStart"/>
      <w:r w:rsidRPr="009B1AB7">
        <w:rPr>
          <w:rFonts w:ascii="Times New Roman" w:hAnsi="Times New Roman"/>
          <w:sz w:val="28"/>
        </w:rPr>
        <w:t>ПРб</w:t>
      </w:r>
      <w:proofErr w:type="spellEnd"/>
      <w:r w:rsidRPr="009B1AB7">
        <w:rPr>
          <w:rFonts w:ascii="Times New Roman" w:hAnsi="Times New Roman"/>
          <w:sz w:val="28"/>
        </w:rPr>
        <w:t>) ФГОС СОО представлены в таблице:</w:t>
      </w:r>
    </w:p>
    <w:bookmarkEnd w:id="2"/>
    <w:p w14:paraId="25884CB4" w14:textId="77777777" w:rsidR="00F7465F" w:rsidRPr="00996547" w:rsidRDefault="00F7465F" w:rsidP="00537C61">
      <w:pPr>
        <w:shd w:val="clear" w:color="auto" w:fill="FFFFFF"/>
        <w:spacing w:after="0" w:line="276" w:lineRule="auto"/>
        <w:ind w:firstLine="566"/>
        <w:jc w:val="both"/>
        <w:rPr>
          <w:rFonts w:ascii="Times New Roman" w:eastAsia="OfficinaSansBookC" w:hAnsi="Times New Roman" w:cs="Times New Roman"/>
          <w:sz w:val="28"/>
          <w:szCs w:val="28"/>
        </w:rPr>
      </w:pPr>
    </w:p>
    <w:p w14:paraId="78F35633" w14:textId="77777777" w:rsidR="00F7465F" w:rsidRPr="00996547" w:rsidRDefault="00F7465F">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6"/>
        <w:jc w:val="both"/>
        <w:rPr>
          <w:rFonts w:ascii="Times New Roman" w:eastAsia="Times New Roman" w:hAnsi="Times New Roman" w:cs="Times New Roman"/>
          <w:sz w:val="28"/>
          <w:szCs w:val="28"/>
        </w:rPr>
        <w:sectPr w:rsidR="00F7465F" w:rsidRPr="00996547" w:rsidSect="0087421A">
          <w:footerReference w:type="default" r:id="rId13"/>
          <w:footerReference w:type="first" r:id="rId14"/>
          <w:pgSz w:w="11906" w:h="16838"/>
          <w:pgMar w:top="1134" w:right="850" w:bottom="851" w:left="1701" w:header="708" w:footer="708" w:gutter="0"/>
          <w:cols w:space="720"/>
          <w:titlePg/>
          <w:docGrid w:linePitch="299"/>
        </w:sectPr>
      </w:pPr>
    </w:p>
    <w:p w14:paraId="2A3EE74D" w14:textId="5F4748FF" w:rsidR="00F7465F" w:rsidRPr="00996547" w:rsidRDefault="00F7465F">
      <w:pPr>
        <w:spacing w:after="0" w:line="360" w:lineRule="auto"/>
        <w:ind w:firstLine="566"/>
        <w:jc w:val="both"/>
        <w:rPr>
          <w:rFonts w:ascii="Times New Roman" w:eastAsia="Times New Roman" w:hAnsi="Times New Roman" w:cs="Times New Roman"/>
          <w:b/>
          <w:sz w:val="28"/>
          <w:szCs w:val="28"/>
        </w:rPr>
      </w:pPr>
    </w:p>
    <w:tbl>
      <w:tblPr>
        <w:tblStyle w:val="45"/>
        <w:tblW w:w="15109"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5"/>
        <w:gridCol w:w="6152"/>
        <w:gridCol w:w="6662"/>
      </w:tblGrid>
      <w:tr w:rsidR="00F7465F" w:rsidRPr="00996547" w14:paraId="37D9DD9F" w14:textId="77777777" w:rsidTr="004B7E18">
        <w:trPr>
          <w:cantSplit/>
          <w:trHeight w:val="415"/>
        </w:trPr>
        <w:tc>
          <w:tcPr>
            <w:tcW w:w="2295" w:type="dxa"/>
            <w:vMerge w:val="restart"/>
            <w:vAlign w:val="center"/>
          </w:tcPr>
          <w:p w14:paraId="4A3C49B7" w14:textId="77777777" w:rsidR="00F7465F" w:rsidRPr="00996547" w:rsidRDefault="00C8039F" w:rsidP="008E547B">
            <w:pPr>
              <w:spacing w:after="0" w:line="240" w:lineRule="auto"/>
              <w:jc w:val="center"/>
              <w:rPr>
                <w:rFonts w:ascii="Times New Roman" w:eastAsia="Times New Roman" w:hAnsi="Times New Roman" w:cs="Times New Roman"/>
                <w:b/>
                <w:sz w:val="24"/>
                <w:szCs w:val="24"/>
              </w:rPr>
            </w:pPr>
            <w:bookmarkStart w:id="3" w:name="_heading=h.1fob9te" w:colFirst="0" w:colLast="0"/>
            <w:bookmarkEnd w:id="3"/>
            <w:r w:rsidRPr="00996547">
              <w:rPr>
                <w:rFonts w:ascii="Times New Roman" w:eastAsia="Times New Roman" w:hAnsi="Times New Roman" w:cs="Times New Roman"/>
                <w:b/>
                <w:sz w:val="24"/>
                <w:szCs w:val="24"/>
              </w:rPr>
              <w:t>Код и наименование формируемых компетенций</w:t>
            </w:r>
          </w:p>
        </w:tc>
        <w:tc>
          <w:tcPr>
            <w:tcW w:w="12814" w:type="dxa"/>
            <w:gridSpan w:val="2"/>
            <w:vAlign w:val="center"/>
          </w:tcPr>
          <w:p w14:paraId="05E4DC08" w14:textId="77777777" w:rsidR="00F7465F" w:rsidRPr="00996547" w:rsidRDefault="00C8039F" w:rsidP="0099654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Планируемые результаты освоения дисциплины</w:t>
            </w:r>
          </w:p>
        </w:tc>
      </w:tr>
      <w:tr w:rsidR="00F7465F" w:rsidRPr="00996547" w14:paraId="6C4CB034" w14:textId="77777777" w:rsidTr="004B7E18">
        <w:trPr>
          <w:cantSplit/>
          <w:trHeight w:val="872"/>
        </w:trPr>
        <w:tc>
          <w:tcPr>
            <w:tcW w:w="2295" w:type="dxa"/>
            <w:vMerge/>
            <w:vAlign w:val="center"/>
          </w:tcPr>
          <w:p w14:paraId="3C17F7E0" w14:textId="77777777" w:rsidR="00F7465F" w:rsidRPr="00996547" w:rsidRDefault="00F7465F" w:rsidP="008E547B">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tc>
        <w:tc>
          <w:tcPr>
            <w:tcW w:w="6152" w:type="dxa"/>
            <w:vAlign w:val="center"/>
          </w:tcPr>
          <w:p w14:paraId="7E8D216A" w14:textId="60563A5B" w:rsidR="00F7465F" w:rsidRPr="00996547" w:rsidRDefault="00C8039F" w:rsidP="009B1AB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Общие</w:t>
            </w:r>
            <w:r w:rsidRPr="00996547">
              <w:rPr>
                <w:rFonts w:ascii="Times New Roman" w:eastAsia="Times New Roman" w:hAnsi="Times New Roman" w:cs="Times New Roman"/>
                <w:b/>
                <w:strike/>
                <w:sz w:val="24"/>
                <w:szCs w:val="24"/>
              </w:rPr>
              <w:t xml:space="preserve"> </w:t>
            </w:r>
          </w:p>
        </w:tc>
        <w:tc>
          <w:tcPr>
            <w:tcW w:w="6662" w:type="dxa"/>
            <w:vAlign w:val="center"/>
          </w:tcPr>
          <w:p w14:paraId="0747E5EF" w14:textId="67099258" w:rsidR="00F7465F" w:rsidRPr="00996547" w:rsidRDefault="00C8039F" w:rsidP="009B1AB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 xml:space="preserve">Дисциплинарные </w:t>
            </w:r>
          </w:p>
        </w:tc>
      </w:tr>
      <w:tr w:rsidR="00F7465F" w:rsidRPr="00996547" w14:paraId="4B8B7E8F" w14:textId="77777777" w:rsidTr="004B7E18">
        <w:trPr>
          <w:trHeight w:val="674"/>
        </w:trPr>
        <w:tc>
          <w:tcPr>
            <w:tcW w:w="2295" w:type="dxa"/>
          </w:tcPr>
          <w:p w14:paraId="33836154"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01. Выбирать способы решения задач профессиональной деятельности применительно </w:t>
            </w:r>
          </w:p>
          <w:p w14:paraId="5510A570" w14:textId="64D3FC4F"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к различным контекстам</w:t>
            </w:r>
          </w:p>
        </w:tc>
        <w:tc>
          <w:tcPr>
            <w:tcW w:w="6152" w:type="dxa"/>
          </w:tcPr>
          <w:p w14:paraId="2A1E53B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трудового воспитания:</w:t>
            </w:r>
          </w:p>
          <w:p w14:paraId="687E0E62"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труду, осознание ценности мастерства, трудолюбие; </w:t>
            </w:r>
          </w:p>
          <w:p w14:paraId="46FAB851" w14:textId="5548B5C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активной деятельности технологической </w:t>
            </w:r>
            <w:r w:rsidR="004B7E18">
              <w:rPr>
                <w:rFonts w:ascii="Times New Roman" w:hAnsi="Times New Roman"/>
                <w:sz w:val="24"/>
                <w:szCs w:val="24"/>
              </w:rPr>
              <w:br/>
            </w:r>
            <w:r w:rsidRPr="00362080">
              <w:rPr>
                <w:rFonts w:ascii="Times New Roman" w:hAnsi="Times New Roman"/>
                <w:sz w:val="24"/>
                <w:szCs w:val="24"/>
              </w:rPr>
              <w:t xml:space="preserve">и социальной направленности, способность инициировать, планировать и самостоятельно выполнять такую деятельность; </w:t>
            </w:r>
          </w:p>
          <w:p w14:paraId="1B7DD8C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интерес к различным сферам профессиональной деятельности</w:t>
            </w:r>
            <w:r>
              <w:rPr>
                <w:rFonts w:ascii="Times New Roman" w:hAnsi="Times New Roman"/>
                <w:sz w:val="24"/>
                <w:szCs w:val="24"/>
              </w:rPr>
              <w:t>.</w:t>
            </w:r>
          </w:p>
          <w:p w14:paraId="45F27D4C" w14:textId="77777777" w:rsidR="00996547" w:rsidRPr="00362080" w:rsidRDefault="00996547" w:rsidP="00996547">
            <w:pPr>
              <w:spacing w:after="0" w:line="240" w:lineRule="auto"/>
              <w:contextualSpacing/>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02BDA42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404E3F7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 базовые логические действия:</w:t>
            </w:r>
          </w:p>
          <w:p w14:paraId="14E55190"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самостоятельно формулировать и актуализировать проблему, рассматривать ее всесторонне;</w:t>
            </w:r>
          </w:p>
          <w:p w14:paraId="3C76B490"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устанавливать существенный признак или основания для сравнения, классификации и обобщения;  </w:t>
            </w:r>
          </w:p>
          <w:p w14:paraId="7F023550"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определять цели деятельности, задавать параметры </w:t>
            </w:r>
          </w:p>
          <w:p w14:paraId="30F9DB72" w14:textId="61727513"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и критерии их достижения;</w:t>
            </w:r>
          </w:p>
          <w:p w14:paraId="0B4B22D6"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выявлять закономерности и противоречия </w:t>
            </w:r>
          </w:p>
          <w:p w14:paraId="5747176D" w14:textId="12C42EFC"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в рассматриваемых явлениях;  </w:t>
            </w:r>
          </w:p>
          <w:p w14:paraId="5D5A83D7" w14:textId="3A8A3995" w:rsidR="00996547" w:rsidRPr="00362080" w:rsidRDefault="00996547" w:rsidP="00996547">
            <w:pPr>
              <w:pStyle w:val="dt-p"/>
              <w:spacing w:beforeAutospacing="0" w:after="0" w:afterAutospacing="0"/>
              <w:contextualSpacing/>
              <w:jc w:val="both"/>
              <w:rPr>
                <w:szCs w:val="24"/>
              </w:rPr>
            </w:pPr>
            <w:r w:rsidRPr="00362080">
              <w:rPr>
                <w:szCs w:val="24"/>
              </w:rPr>
              <w:t>- вносить коррективы в деятельность, оценивать соответствие результатов целям, оценивать риски последствий деятельности</w:t>
            </w:r>
            <w:r w:rsidR="008E547B">
              <w:rPr>
                <w:szCs w:val="24"/>
              </w:rPr>
              <w:t>;</w:t>
            </w:r>
          </w:p>
          <w:p w14:paraId="7480C7BD"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б) базовые исследовательские действия:</w:t>
            </w:r>
          </w:p>
          <w:p w14:paraId="34396FDA"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владеть навыками </w:t>
            </w:r>
            <w:proofErr w:type="gramStart"/>
            <w:r w:rsidRPr="00362080">
              <w:rPr>
                <w:rFonts w:ascii="Times New Roman" w:hAnsi="Times New Roman"/>
                <w:sz w:val="24"/>
                <w:szCs w:val="24"/>
              </w:rPr>
              <w:t>учебно-исследовательской</w:t>
            </w:r>
            <w:proofErr w:type="gramEnd"/>
            <w:r w:rsidRPr="00362080">
              <w:rPr>
                <w:rFonts w:ascii="Times New Roman" w:hAnsi="Times New Roman"/>
                <w:sz w:val="24"/>
                <w:szCs w:val="24"/>
              </w:rPr>
              <w:t xml:space="preserve"> </w:t>
            </w:r>
          </w:p>
          <w:p w14:paraId="0B7B8870" w14:textId="2B81F8FB"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lastRenderedPageBreak/>
              <w:t xml:space="preserve">и проектной деятельности, навыками разрешения проблем; </w:t>
            </w:r>
          </w:p>
          <w:p w14:paraId="76AB3411"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выявлять причинно-следственные связи </w:t>
            </w:r>
          </w:p>
          <w:p w14:paraId="1A3F8319"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и актуализировать задачу, выдвигать гипотезу </w:t>
            </w:r>
          </w:p>
          <w:p w14:paraId="1D2DDE06" w14:textId="20F9625E"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ее решения, находить аргументы для доказательства своих утверждений, задавать параметры и критерии решения; </w:t>
            </w:r>
          </w:p>
          <w:p w14:paraId="03AB3B8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5B17C8D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разрабатывать план решения проблемы с учетом анализа имеющихся материальных и нематериальных ресурсов;</w:t>
            </w:r>
          </w:p>
          <w:p w14:paraId="74FD10FF"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переносить знания в </w:t>
            </w:r>
            <w:proofErr w:type="gramStart"/>
            <w:r w:rsidRPr="00362080">
              <w:rPr>
                <w:rFonts w:ascii="Times New Roman" w:hAnsi="Times New Roman"/>
                <w:sz w:val="24"/>
                <w:szCs w:val="24"/>
              </w:rPr>
              <w:t>познавательную</w:t>
            </w:r>
            <w:proofErr w:type="gramEnd"/>
            <w:r w:rsidRPr="00362080">
              <w:rPr>
                <w:rFonts w:ascii="Times New Roman" w:hAnsi="Times New Roman"/>
                <w:sz w:val="24"/>
                <w:szCs w:val="24"/>
              </w:rPr>
              <w:t xml:space="preserve"> </w:t>
            </w:r>
          </w:p>
          <w:p w14:paraId="3A7FCFCB" w14:textId="4818A84B"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и </w:t>
            </w:r>
            <w:proofErr w:type="gramStart"/>
            <w:r w:rsidRPr="00362080">
              <w:rPr>
                <w:rFonts w:ascii="Times New Roman" w:hAnsi="Times New Roman"/>
                <w:sz w:val="24"/>
                <w:szCs w:val="24"/>
              </w:rPr>
              <w:t>практическую</w:t>
            </w:r>
            <w:proofErr w:type="gramEnd"/>
            <w:r w:rsidRPr="00362080">
              <w:rPr>
                <w:rFonts w:ascii="Times New Roman" w:hAnsi="Times New Roman"/>
                <w:sz w:val="24"/>
                <w:szCs w:val="24"/>
              </w:rPr>
              <w:t xml:space="preserve"> области жизнедеятельности;</w:t>
            </w:r>
          </w:p>
          <w:p w14:paraId="54537EB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интегрировать знания из разных предметных областей; </w:t>
            </w:r>
          </w:p>
          <w:p w14:paraId="7D3747B3" w14:textId="50E34275" w:rsidR="00F7465F" w:rsidRPr="00996547" w:rsidRDefault="00996547" w:rsidP="00996547">
            <w:pPr>
              <w:spacing w:after="0" w:line="240" w:lineRule="auto"/>
              <w:contextualSpacing/>
              <w:jc w:val="both"/>
              <w:rPr>
                <w:rFonts w:ascii="Times New Roman" w:eastAsia="Times New Roman" w:hAnsi="Times New Roman" w:cs="Times New Roman"/>
                <w:sz w:val="24"/>
                <w:szCs w:val="24"/>
              </w:rPr>
            </w:pPr>
            <w:r w:rsidRPr="00362080">
              <w:rPr>
                <w:rFonts w:ascii="Times New Roman" w:hAnsi="Times New Roman"/>
                <w:sz w:val="24"/>
                <w:szCs w:val="24"/>
              </w:rPr>
              <w:t>- выдвигать новые идеи, предлагать оригинальные подходы и решения</w:t>
            </w:r>
          </w:p>
        </w:tc>
        <w:tc>
          <w:tcPr>
            <w:tcW w:w="6662" w:type="dxa"/>
          </w:tcPr>
          <w:p w14:paraId="1A5C7C91" w14:textId="26996D3C"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1</w:t>
            </w:r>
            <w:r w:rsidR="00EA58B5">
              <w:rPr>
                <w:rFonts w:ascii="Times New Roman" w:eastAsia="Times New Roman" w:hAnsi="Times New Roman" w:cs="Times New Roman"/>
                <w:sz w:val="24"/>
                <w:szCs w:val="24"/>
              </w:rPr>
              <w:t xml:space="preserve">. </w:t>
            </w:r>
            <w:proofErr w:type="spellStart"/>
            <w:r w:rsidR="00EA58B5">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знаний о месте и роли биологии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sidR="008E547B">
              <w:rPr>
                <w:rFonts w:ascii="Times New Roman" w:eastAsia="Times New Roman" w:hAnsi="Times New Roman" w:cs="Times New Roman"/>
                <w:sz w:val="24"/>
                <w:szCs w:val="24"/>
              </w:rPr>
              <w:t>.</w:t>
            </w:r>
          </w:p>
          <w:p w14:paraId="16B4717A" w14:textId="77777777" w:rsidR="004B7E18"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терминов и понятий: жизнь, клетка, ткань, орган, организм, вид, популяция, экосистема,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биоценоз, биосфера; метаболизм (обмен веществ </w:t>
            </w:r>
            <w:proofErr w:type="gramEnd"/>
          </w:p>
          <w:p w14:paraId="40B4B9D6" w14:textId="67006F23"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proofErr w:type="gramStart"/>
            <w:r w:rsidRPr="000F382D">
              <w:rPr>
                <w:rFonts w:ascii="Times New Roman" w:eastAsia="Times New Roman" w:hAnsi="Times New Roman" w:cs="Times New Roman"/>
                <w:sz w:val="24"/>
                <w:szCs w:val="24"/>
              </w:rPr>
              <w:t>и превращение энергии), гомеостаз</w:t>
            </w:r>
            <w:r w:rsidR="00EA58B5">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w:t>
            </w:r>
            <w:proofErr w:type="spellStart"/>
            <w:r w:rsidRPr="000F382D">
              <w:rPr>
                <w:rFonts w:ascii="Times New Roman" w:eastAsia="Times New Roman" w:hAnsi="Times New Roman" w:cs="Times New Roman"/>
                <w:sz w:val="24"/>
                <w:szCs w:val="24"/>
              </w:rPr>
              <w:t>саморегуляция</w:t>
            </w:r>
            <w:proofErr w:type="spellEnd"/>
            <w:r w:rsidRPr="000F382D">
              <w:rPr>
                <w:rFonts w:ascii="Times New Roman" w:eastAsia="Times New Roman" w:hAnsi="Times New Roman" w:cs="Times New Roman"/>
                <w:sz w:val="24"/>
                <w:szCs w:val="24"/>
              </w:rPr>
              <w:t>), биосинтез белка, структурная организация живых систем, дискретность,</w:t>
            </w:r>
            <w:r w:rsidR="00EA58B5">
              <w:rPr>
                <w:rFonts w:ascii="Times New Roman" w:eastAsia="Times New Roman" w:hAnsi="Times New Roman" w:cs="Times New Roman"/>
                <w:sz w:val="24"/>
                <w:szCs w:val="24"/>
              </w:rPr>
              <w:t xml:space="preserve"> </w:t>
            </w:r>
            <w:proofErr w:type="spellStart"/>
            <w:r w:rsidRPr="000F382D">
              <w:rPr>
                <w:rFonts w:ascii="Times New Roman" w:eastAsia="Times New Roman" w:hAnsi="Times New Roman" w:cs="Times New Roman"/>
                <w:sz w:val="24"/>
                <w:szCs w:val="24"/>
              </w:rPr>
              <w:t>саморегуляция</w:t>
            </w:r>
            <w:proofErr w:type="spellEnd"/>
            <w:r w:rsidRPr="000F382D">
              <w:rPr>
                <w:rFonts w:ascii="Times New Roman" w:eastAsia="Times New Roman" w:hAnsi="Times New Roman" w:cs="Times New Roman"/>
                <w:sz w:val="24"/>
                <w:szCs w:val="24"/>
              </w:rPr>
              <w:t>, самовоспроизведение (репродукция), наследственность, изменчивость,</w:t>
            </w:r>
            <w:r w:rsidR="00EA58B5">
              <w:rPr>
                <w:rFonts w:ascii="Times New Roman" w:eastAsia="Times New Roman" w:hAnsi="Times New Roman" w:cs="Times New Roman"/>
                <w:sz w:val="24"/>
                <w:szCs w:val="24"/>
              </w:rPr>
              <w:t xml:space="preserve"> </w:t>
            </w:r>
            <w:proofErr w:type="spellStart"/>
            <w:r w:rsidRPr="000F382D">
              <w:rPr>
                <w:rFonts w:ascii="Times New Roman" w:eastAsia="Times New Roman" w:hAnsi="Times New Roman" w:cs="Times New Roman"/>
                <w:sz w:val="24"/>
                <w:szCs w:val="24"/>
              </w:rPr>
              <w:t>энергозависимость</w:t>
            </w:r>
            <w:proofErr w:type="spellEnd"/>
            <w:r w:rsidRPr="000F382D">
              <w:rPr>
                <w:rFonts w:ascii="Times New Roman" w:eastAsia="Times New Roman" w:hAnsi="Times New Roman" w:cs="Times New Roman"/>
                <w:sz w:val="24"/>
                <w:szCs w:val="24"/>
              </w:rPr>
              <w:t>, рост и развитие, уровневая организация</w:t>
            </w:r>
            <w:r w:rsidR="008E547B">
              <w:rPr>
                <w:rFonts w:ascii="Times New Roman" w:eastAsia="Times New Roman" w:hAnsi="Times New Roman" w:cs="Times New Roman"/>
                <w:sz w:val="24"/>
                <w:szCs w:val="24"/>
              </w:rPr>
              <w:t>.</w:t>
            </w:r>
            <w:proofErr w:type="gramEnd"/>
          </w:p>
          <w:p w14:paraId="2380FFF5" w14:textId="6E700D69" w:rsidR="000F382D" w:rsidRPr="000F382D"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3.</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теорий и гипотез: клеточной, хромосомной, мутационной, эволюционной, происхождения жизни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человека</w:t>
            </w:r>
            <w:r w:rsidR="008E547B">
              <w:rPr>
                <w:rFonts w:ascii="Times New Roman" w:eastAsia="Times New Roman" w:hAnsi="Times New Roman" w:cs="Times New Roman"/>
                <w:sz w:val="24"/>
                <w:szCs w:val="24"/>
              </w:rPr>
              <w:t>.</w:t>
            </w:r>
          </w:p>
          <w:p w14:paraId="28F61366" w14:textId="23720E0B" w:rsidR="00F7465F"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основополагающие биологические законы 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закономерности (Г. Менделя, Т. Моргана, Н.И. Вавилова, Э. Геккеля, </w:t>
            </w:r>
            <w:r w:rsidR="004B7E18">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Ф. Мюллера, К. Бэра),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границы их применимости к живым системам</w:t>
            </w:r>
            <w:r w:rsidR="008E547B">
              <w:rPr>
                <w:rFonts w:ascii="Times New Roman" w:eastAsia="Times New Roman" w:hAnsi="Times New Roman" w:cs="Times New Roman"/>
                <w:sz w:val="24"/>
                <w:szCs w:val="24"/>
              </w:rPr>
              <w:t>.</w:t>
            </w:r>
          </w:p>
          <w:p w14:paraId="0E510565"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000F382D"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биологии: наблюдения </w:t>
            </w:r>
          </w:p>
          <w:p w14:paraId="3BCDB043" w14:textId="699182BA"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описания живых систем, процессов и явлений; организации и</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lastRenderedPageBreak/>
              <w:t>и формулирования выводов с</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r w:rsidR="008E547B">
              <w:rPr>
                <w:rFonts w:ascii="Times New Roman" w:eastAsia="Times New Roman" w:hAnsi="Times New Roman" w:cs="Times New Roman"/>
                <w:sz w:val="24"/>
                <w:szCs w:val="24"/>
              </w:rPr>
              <w:t>.</w:t>
            </w:r>
          </w:p>
          <w:p w14:paraId="0B298502" w14:textId="6552C2E3"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эукариот; одноклеточных и многоклеточных организмов, видов, биогеоценозов и экосистем;</w:t>
            </w:r>
            <w:r>
              <w:rPr>
                <w:rFonts w:ascii="Times New Roman" w:eastAsia="Times New Roman" w:hAnsi="Times New Roman" w:cs="Times New Roman"/>
                <w:sz w:val="24"/>
                <w:szCs w:val="24"/>
              </w:rPr>
              <w:t xml:space="preserve"> </w:t>
            </w:r>
            <w:proofErr w:type="gramStart"/>
            <w:r w:rsidR="000F382D" w:rsidRPr="000F382D">
              <w:rPr>
                <w:rFonts w:ascii="Times New Roman" w:eastAsia="Times New Roman" w:hAnsi="Times New Roman" w:cs="Times New Roman"/>
                <w:sz w:val="24"/>
                <w:szCs w:val="24"/>
              </w:rPr>
              <w:t>особенности процессов обмена веществ и превращения энергии в клетке, фотосинтеза,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пластического 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размножения, индивидуального развития организма (онтогенеза), борьбы за существование,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влияния компонентов экосистем, антропогенных изменений </w:t>
            </w:r>
            <w:r w:rsidR="004B7E18">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в экосистемах своей местности,</w:t>
            </w:r>
            <w:proofErr w:type="gramEnd"/>
          </w:p>
          <w:p w14:paraId="52E058FE" w14:textId="1B866EA4"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8E547B">
              <w:rPr>
                <w:rFonts w:ascii="Times New Roman" w:eastAsia="Times New Roman" w:hAnsi="Times New Roman" w:cs="Times New Roman"/>
                <w:sz w:val="24"/>
                <w:szCs w:val="24"/>
              </w:rPr>
              <w:t>.</w:t>
            </w:r>
          </w:p>
          <w:p w14:paraId="1E0C9F94"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p>
          <w:p w14:paraId="26274664" w14:textId="11950C7C"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с целью</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r w:rsidR="008E547B">
              <w:rPr>
                <w:rFonts w:ascii="Times New Roman" w:eastAsia="Times New Roman" w:hAnsi="Times New Roman" w:cs="Times New Roman"/>
                <w:sz w:val="24"/>
                <w:szCs w:val="24"/>
              </w:rPr>
              <w:t>.</w:t>
            </w:r>
          </w:p>
          <w:p w14:paraId="55BA74D5"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решать биологические задачи, составлять генотипические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схемы скрещивания </w:t>
            </w:r>
          </w:p>
          <w:p w14:paraId="5F63EC82" w14:textId="330B5B4D"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для разных типов наследования признаков у организмов, составлять схемы</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переноса веществ и энергии в экосистемах (цепи питания, пищевые сети)</w:t>
            </w:r>
            <w:r w:rsidR="008E547B">
              <w:rPr>
                <w:rFonts w:ascii="Times New Roman" w:eastAsia="Times New Roman" w:hAnsi="Times New Roman" w:cs="Times New Roman"/>
                <w:sz w:val="24"/>
                <w:szCs w:val="24"/>
              </w:rPr>
              <w:t>.</w:t>
            </w:r>
          </w:p>
          <w:p w14:paraId="0F310402" w14:textId="179816F7"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9</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умений критически оценивать информацию биологического</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содержания, включающую псевдонаучные знания из различных источников (средства массовой</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информации, научно-популярные материалы); интерпретировать этические аспекты</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современных </w:t>
            </w:r>
            <w:r w:rsidR="000F382D" w:rsidRPr="000F382D">
              <w:rPr>
                <w:rFonts w:ascii="Times New Roman" w:eastAsia="Times New Roman" w:hAnsi="Times New Roman" w:cs="Times New Roman"/>
                <w:sz w:val="24"/>
                <w:szCs w:val="24"/>
              </w:rPr>
              <w:lastRenderedPageBreak/>
              <w:t>исследований в биологии, медицине, биотехнологии; рассматривать глобальные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экологические проблемы современности, формировать по отношению к ним собственную</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позицию</w:t>
            </w:r>
            <w:r w:rsidR="008E547B">
              <w:rPr>
                <w:rFonts w:ascii="Times New Roman" w:eastAsia="Times New Roman" w:hAnsi="Times New Roman" w:cs="Times New Roman"/>
                <w:sz w:val="24"/>
                <w:szCs w:val="24"/>
              </w:rPr>
              <w:t>.</w:t>
            </w:r>
          </w:p>
          <w:p w14:paraId="37C63FD4" w14:textId="245033FD" w:rsidR="000F382D" w:rsidRPr="00996547" w:rsidRDefault="00537C61" w:rsidP="00537C61">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понятийный аппарат биологии</w:t>
            </w:r>
          </w:p>
        </w:tc>
      </w:tr>
      <w:tr w:rsidR="00F7465F" w:rsidRPr="00996547" w14:paraId="7D108BD4" w14:textId="77777777" w:rsidTr="004B7E18">
        <w:trPr>
          <w:trHeight w:val="674"/>
        </w:trPr>
        <w:tc>
          <w:tcPr>
            <w:tcW w:w="2295" w:type="dxa"/>
          </w:tcPr>
          <w:p w14:paraId="418305EC" w14:textId="13CE645E" w:rsidR="00F7465F" w:rsidRPr="00996547"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lastRenderedPageBreak/>
              <w:t>ОК</w:t>
            </w:r>
            <w:proofErr w:type="gramEnd"/>
            <w:r w:rsidRPr="00996547">
              <w:rPr>
                <w:rFonts w:ascii="Times New Roman" w:eastAsia="Times New Roman" w:hAnsi="Times New Roman" w:cs="Times New Roman"/>
                <w:sz w:val="24"/>
                <w:szCs w:val="24"/>
              </w:rPr>
              <w:t xml:space="preserve"> 02. Использовать современные средства поиска, анализа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и интерпретации информации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и информационные технологии для выполнения задач профессиональной деятельности</w:t>
            </w:r>
          </w:p>
        </w:tc>
        <w:tc>
          <w:tcPr>
            <w:tcW w:w="6152" w:type="dxa"/>
          </w:tcPr>
          <w:p w14:paraId="3DEF79F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w:t>
            </w:r>
          </w:p>
          <w:p w14:paraId="2727BCDF" w14:textId="4ABEEC51"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w:t>
            </w:r>
            <w:proofErr w:type="spellStart"/>
            <w:r w:rsidRPr="00362080">
              <w:rPr>
                <w:rFonts w:ascii="Times New Roman" w:hAnsi="Times New Roman"/>
                <w:sz w:val="24"/>
                <w:szCs w:val="24"/>
              </w:rPr>
              <w:t>сформированность</w:t>
            </w:r>
            <w:proofErr w:type="spellEnd"/>
            <w:r w:rsidRPr="00362080">
              <w:rPr>
                <w:rFonts w:ascii="Times New Roman" w:hAnsi="Times New Roman"/>
                <w:sz w:val="24"/>
                <w:szCs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w:t>
            </w:r>
            <w:r w:rsidR="004B7E18">
              <w:rPr>
                <w:rFonts w:ascii="Times New Roman" w:hAnsi="Times New Roman"/>
                <w:sz w:val="24"/>
                <w:szCs w:val="24"/>
              </w:rPr>
              <w:br/>
            </w:r>
            <w:r w:rsidRPr="00362080">
              <w:rPr>
                <w:rFonts w:ascii="Times New Roman" w:hAnsi="Times New Roman"/>
                <w:sz w:val="24"/>
                <w:szCs w:val="24"/>
              </w:rPr>
              <w:t>в поликультурном мире</w:t>
            </w:r>
            <w:r w:rsidR="008E547B">
              <w:rPr>
                <w:rFonts w:ascii="Times New Roman" w:hAnsi="Times New Roman"/>
                <w:sz w:val="24"/>
                <w:szCs w:val="24"/>
              </w:rPr>
              <w:t>.</w:t>
            </w:r>
          </w:p>
          <w:p w14:paraId="3A85884F" w14:textId="77777777" w:rsidR="00996547" w:rsidRPr="00362080" w:rsidRDefault="00996547" w:rsidP="00996547">
            <w:pPr>
              <w:spacing w:after="0" w:line="240" w:lineRule="auto"/>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2FCB1B9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1DEF1281" w14:textId="3903EF8B"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в)</w:t>
            </w:r>
            <w:r w:rsidR="006F2F1B">
              <w:rPr>
                <w:rFonts w:ascii="Times New Roman" w:hAnsi="Times New Roman"/>
                <w:sz w:val="24"/>
                <w:szCs w:val="24"/>
              </w:rPr>
              <w:t xml:space="preserve"> </w:t>
            </w:r>
            <w:r w:rsidRPr="00362080">
              <w:rPr>
                <w:rFonts w:ascii="Times New Roman" w:hAnsi="Times New Roman"/>
                <w:sz w:val="24"/>
                <w:szCs w:val="24"/>
              </w:rPr>
              <w:t>работа с информацией:</w:t>
            </w:r>
          </w:p>
          <w:p w14:paraId="77A5A8BD" w14:textId="60D0B7E4"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владеть навыками получения информации </w:t>
            </w:r>
            <w:r w:rsidR="004B7E18">
              <w:rPr>
                <w:rFonts w:ascii="Times New Roman" w:hAnsi="Times New Roman"/>
                <w:sz w:val="24"/>
                <w:szCs w:val="24"/>
              </w:rPr>
              <w:br/>
            </w:r>
            <w:r w:rsidRPr="00362080">
              <w:rPr>
                <w:rFonts w:ascii="Times New Roman" w:hAnsi="Times New Roman"/>
                <w:sz w:val="24"/>
                <w:szCs w:val="24"/>
              </w:rPr>
              <w:t xml:space="preserve">из источников разных типов, самостоятельно осуществлять поиск, анализ, систематизацию </w:t>
            </w:r>
            <w:r w:rsidR="004B7E18">
              <w:rPr>
                <w:rFonts w:ascii="Times New Roman" w:hAnsi="Times New Roman"/>
                <w:sz w:val="24"/>
                <w:szCs w:val="24"/>
              </w:rPr>
              <w:br/>
            </w:r>
            <w:r w:rsidRPr="00362080">
              <w:rPr>
                <w:rFonts w:ascii="Times New Roman" w:hAnsi="Times New Roman"/>
                <w:sz w:val="24"/>
                <w:szCs w:val="24"/>
              </w:rPr>
              <w:t xml:space="preserve">и интерпретацию информации различных видов и форм представления;  </w:t>
            </w:r>
          </w:p>
          <w:p w14:paraId="7BB36B40" w14:textId="422B8FB4" w:rsidR="00F7465F" w:rsidRPr="00F53D36"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оценивать достоверность, легитимность информации, </w:t>
            </w:r>
            <w:r w:rsidR="004B7E18">
              <w:rPr>
                <w:rFonts w:ascii="Times New Roman" w:hAnsi="Times New Roman"/>
                <w:sz w:val="24"/>
                <w:szCs w:val="24"/>
              </w:rPr>
              <w:br/>
            </w:r>
            <w:r w:rsidRPr="00362080">
              <w:rPr>
                <w:rFonts w:ascii="Times New Roman" w:hAnsi="Times New Roman"/>
                <w:sz w:val="24"/>
                <w:szCs w:val="24"/>
              </w:rPr>
              <w:t>ее соответствие правовым и морально-этическим нормам</w:t>
            </w:r>
          </w:p>
        </w:tc>
        <w:tc>
          <w:tcPr>
            <w:tcW w:w="6662" w:type="dxa"/>
          </w:tcPr>
          <w:p w14:paraId="2DAE8DBD"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1.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знаний о месте и роли биологии </w:t>
            </w:r>
          </w:p>
          <w:p w14:paraId="4E66B752" w14:textId="1C34B91F"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Pr>
                <w:rFonts w:ascii="Times New Roman" w:eastAsia="Times New Roman" w:hAnsi="Times New Roman" w:cs="Times New Roman"/>
                <w:sz w:val="24"/>
                <w:szCs w:val="24"/>
              </w:rPr>
              <w:t>.</w:t>
            </w:r>
          </w:p>
          <w:p w14:paraId="03895F46" w14:textId="77777777" w:rsidR="004B7E18" w:rsidRDefault="008E547B" w:rsidP="00996547">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p>
          <w:p w14:paraId="751CA0D7" w14:textId="1C805D56" w:rsidR="008E547B" w:rsidRPr="008E547B" w:rsidRDefault="008E547B" w:rsidP="00996547">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r>
              <w:rPr>
                <w:rFonts w:ascii="Times New Roman" w:eastAsia="Times New Roman" w:hAnsi="Times New Roman" w:cs="Times New Roman"/>
                <w:sz w:val="24"/>
                <w:szCs w:val="24"/>
              </w:rPr>
              <w:t>.</w:t>
            </w:r>
          </w:p>
          <w:p w14:paraId="3348707F" w14:textId="542453C7" w:rsidR="00F7465F" w:rsidRPr="00996547" w:rsidRDefault="008E547B" w:rsidP="00996547">
            <w:pPr>
              <w:shd w:val="clear" w:color="auto" w:fill="FFFFFF"/>
              <w:spacing w:after="0" w:line="240" w:lineRule="auto"/>
              <w:jc w:val="both"/>
              <w:rPr>
                <w:rFonts w:ascii="Times New Roman" w:eastAsia="Times New Roman" w:hAnsi="Times New Roman" w:cs="Times New Roman"/>
                <w:color w:val="22272F"/>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понятийный аппарат биологии</w:t>
            </w:r>
          </w:p>
        </w:tc>
      </w:tr>
      <w:tr w:rsidR="00F7465F" w:rsidRPr="00996547" w14:paraId="0E599667" w14:textId="77777777" w:rsidTr="004B7E18">
        <w:trPr>
          <w:trHeight w:val="674"/>
        </w:trPr>
        <w:tc>
          <w:tcPr>
            <w:tcW w:w="2295" w:type="dxa"/>
          </w:tcPr>
          <w:p w14:paraId="78B87C39"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04. Эффективно взаимодействовать и работать </w:t>
            </w:r>
          </w:p>
          <w:p w14:paraId="22775654" w14:textId="77777777" w:rsidR="004B7E18"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в коллективе </w:t>
            </w:r>
          </w:p>
          <w:p w14:paraId="7ED14018" w14:textId="588286B9"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и команде</w:t>
            </w:r>
          </w:p>
        </w:tc>
        <w:tc>
          <w:tcPr>
            <w:tcW w:w="6152" w:type="dxa"/>
          </w:tcPr>
          <w:p w14:paraId="6B0BA73D" w14:textId="6D5843E8"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 осознание ценности научной деятельности, готовность осуществлять проектную и исследовательскую деятельность индивидуально и в группе</w:t>
            </w:r>
            <w:r w:rsidR="008E547B">
              <w:rPr>
                <w:rFonts w:ascii="Times New Roman" w:hAnsi="Times New Roman"/>
                <w:sz w:val="24"/>
                <w:szCs w:val="24"/>
              </w:rPr>
              <w:t>.</w:t>
            </w:r>
            <w:r w:rsidRPr="00362080">
              <w:rPr>
                <w:rFonts w:ascii="Times New Roman" w:hAnsi="Times New Roman"/>
                <w:sz w:val="24"/>
                <w:szCs w:val="24"/>
              </w:rPr>
              <w:t xml:space="preserve"> </w:t>
            </w:r>
          </w:p>
          <w:p w14:paraId="391BC792" w14:textId="77777777" w:rsidR="00996547" w:rsidRPr="00362080" w:rsidRDefault="00996547" w:rsidP="00996547">
            <w:pPr>
              <w:spacing w:after="0" w:line="240" w:lineRule="auto"/>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79C401FB"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коммуникативными действиями:</w:t>
            </w:r>
          </w:p>
          <w:p w14:paraId="6F8CE122"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lastRenderedPageBreak/>
              <w:t>б) совместная деятельность:</w:t>
            </w:r>
          </w:p>
          <w:p w14:paraId="21453D6E" w14:textId="77777777" w:rsidR="004B7E18"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понимать и использовать преимущества </w:t>
            </w:r>
            <w:proofErr w:type="gramStart"/>
            <w:r w:rsidRPr="00362080">
              <w:rPr>
                <w:rFonts w:ascii="Times New Roman" w:hAnsi="Times New Roman"/>
                <w:sz w:val="24"/>
                <w:szCs w:val="24"/>
              </w:rPr>
              <w:t>командной</w:t>
            </w:r>
            <w:proofErr w:type="gramEnd"/>
            <w:r w:rsidRPr="00362080">
              <w:rPr>
                <w:rFonts w:ascii="Times New Roman" w:hAnsi="Times New Roman"/>
                <w:sz w:val="24"/>
                <w:szCs w:val="24"/>
              </w:rPr>
              <w:t xml:space="preserve"> </w:t>
            </w:r>
          </w:p>
          <w:p w14:paraId="0AA5C55F" w14:textId="5B673410"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и индивидуальной работы; </w:t>
            </w:r>
          </w:p>
          <w:p w14:paraId="0BA72063" w14:textId="77777777" w:rsidR="004B7E18"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принимать цели совместной деятельности, организовывать и координировать действия </w:t>
            </w:r>
          </w:p>
          <w:p w14:paraId="03199D20" w14:textId="785262D9" w:rsidR="00F7465F" w:rsidRPr="00F53D36"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по ее достижению: составлять план действий, распределять роли с учетом мнений участников обсуждать результаты совместной работы</w:t>
            </w:r>
          </w:p>
        </w:tc>
        <w:tc>
          <w:tcPr>
            <w:tcW w:w="6662" w:type="dxa"/>
          </w:tcPr>
          <w:p w14:paraId="73A2E1D7"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биологии: наблюдения и описания живых систем, процессов и явлений; организации 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p>
          <w:p w14:paraId="6AA8D637" w14:textId="25922BB1" w:rsidR="00F7465F"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p>
          <w:p w14:paraId="023A36EB" w14:textId="40EB5B96" w:rsidR="008E547B" w:rsidRPr="008E547B" w:rsidRDefault="008E547B" w:rsidP="008E547B">
            <w:pPr>
              <w:shd w:val="clear" w:color="auto" w:fill="FFFFFF"/>
              <w:spacing w:after="0" w:line="240" w:lineRule="auto"/>
              <w:jc w:val="both"/>
              <w:rPr>
                <w:rFonts w:ascii="Times New Roman" w:eastAsia="Times New Roman" w:hAnsi="Times New Roman" w:cs="Times New Roman"/>
                <w:sz w:val="24"/>
                <w:szCs w:val="24"/>
              </w:rPr>
            </w:pPr>
          </w:p>
        </w:tc>
      </w:tr>
      <w:tr w:rsidR="00F7465F" w:rsidRPr="00996547" w14:paraId="3D45B0F0" w14:textId="77777777" w:rsidTr="004B7E18">
        <w:trPr>
          <w:trHeight w:val="674"/>
        </w:trPr>
        <w:tc>
          <w:tcPr>
            <w:tcW w:w="2295" w:type="dxa"/>
          </w:tcPr>
          <w:p w14:paraId="02DFDA6D"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lastRenderedPageBreak/>
              <w:t>ОК</w:t>
            </w:r>
            <w:proofErr w:type="gramEnd"/>
            <w:r w:rsidRPr="00996547">
              <w:rPr>
                <w:rFonts w:ascii="Times New Roman" w:eastAsia="Times New Roman" w:hAnsi="Times New Roman" w:cs="Times New Roman"/>
                <w:sz w:val="24"/>
                <w:szCs w:val="24"/>
              </w:rPr>
              <w:t xml:space="preserve"> 07. Содействовать сохранению окружающей среды, ресурсосбережению, применять знания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действовать </w:t>
            </w:r>
          </w:p>
          <w:p w14:paraId="1DEBAB1E" w14:textId="0A8DF43F"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в чрезвычайных ситуациях</w:t>
            </w:r>
          </w:p>
        </w:tc>
        <w:tc>
          <w:tcPr>
            <w:tcW w:w="6152" w:type="dxa"/>
          </w:tcPr>
          <w:p w14:paraId="4278A4FB" w14:textId="77777777" w:rsidR="004B7E18"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Личностные результаты должны отражать в части:</w:t>
            </w:r>
            <w:r w:rsidR="00DF21EF" w:rsidRPr="008E547B">
              <w:rPr>
                <w:rFonts w:ascii="Times New Roman" w:hAnsi="Times New Roman"/>
                <w:sz w:val="24"/>
                <w:szCs w:val="24"/>
              </w:rPr>
              <w:t xml:space="preserve"> экологического воспитания:</w:t>
            </w:r>
            <w:r w:rsidRPr="008E547B">
              <w:rPr>
                <w:rFonts w:ascii="Times New Roman" w:hAnsi="Times New Roman"/>
                <w:sz w:val="24"/>
                <w:szCs w:val="24"/>
              </w:rPr>
              <w:t xml:space="preserve"> </w:t>
            </w:r>
            <w:r w:rsidR="00DF21EF" w:rsidRPr="008E547B">
              <w:rPr>
                <w:rFonts w:ascii="Times New Roman" w:hAnsi="Times New Roman"/>
                <w:sz w:val="24"/>
                <w:szCs w:val="24"/>
              </w:rPr>
              <w:t xml:space="preserve">- </w:t>
            </w:r>
            <w:proofErr w:type="spellStart"/>
            <w:r w:rsidR="00DF21EF" w:rsidRPr="008E547B">
              <w:rPr>
                <w:rFonts w:ascii="Times New Roman" w:hAnsi="Times New Roman"/>
                <w:sz w:val="24"/>
                <w:szCs w:val="24"/>
              </w:rPr>
              <w:t>сформированность</w:t>
            </w:r>
            <w:proofErr w:type="spellEnd"/>
            <w:r w:rsidR="00DF21EF" w:rsidRPr="008E547B">
              <w:rPr>
                <w:rFonts w:ascii="Times New Roman" w:hAnsi="Times New Roman"/>
                <w:sz w:val="24"/>
                <w:szCs w:val="24"/>
              </w:rPr>
              <w:t xml:space="preserve"> экологической культуры, понимание влияния социально-экономических процессов на состояние природной </w:t>
            </w:r>
          </w:p>
          <w:p w14:paraId="0BA06AE2" w14:textId="0BD34131"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и социальной среды, осознание глобального характера экологических проблем;</w:t>
            </w:r>
          </w:p>
          <w:p w14:paraId="24311F58" w14:textId="77777777"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планирование и осуществление действий в окружающей среде на основе знания целей устойчивого развития человечества; </w:t>
            </w:r>
          </w:p>
          <w:p w14:paraId="0B8C3223" w14:textId="025AE27A" w:rsidR="00DF21EF" w:rsidRPr="008E547B"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w:t>
            </w:r>
            <w:r w:rsidR="00DF21EF" w:rsidRPr="008E547B">
              <w:rPr>
                <w:rFonts w:ascii="Times New Roman" w:hAnsi="Times New Roman"/>
                <w:sz w:val="24"/>
                <w:szCs w:val="24"/>
              </w:rPr>
              <w:t xml:space="preserve">активное неприятие действий, приносящих вред окружающей среде; </w:t>
            </w:r>
          </w:p>
          <w:p w14:paraId="1C6C20EA" w14:textId="77777777"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умение прогнозировать неблагоприятные экологические последствия предпринимаемых действий, предотвращать их; </w:t>
            </w:r>
          </w:p>
          <w:p w14:paraId="601C7586" w14:textId="10F9387E" w:rsidR="00117077" w:rsidRPr="008E547B" w:rsidRDefault="00DF21EF" w:rsidP="008E547B">
            <w:pPr>
              <w:spacing w:after="0" w:line="240" w:lineRule="auto"/>
              <w:jc w:val="both"/>
              <w:rPr>
                <w:rFonts w:ascii="Times New Roman" w:hAnsi="Times New Roman" w:cs="Times New Roman"/>
                <w:b/>
                <w:bCs/>
                <w:iCs/>
                <w:sz w:val="24"/>
                <w:szCs w:val="24"/>
                <w:lang w:eastAsia="en-US"/>
              </w:rPr>
            </w:pPr>
            <w:r w:rsidRPr="008E547B">
              <w:rPr>
                <w:rFonts w:ascii="Times New Roman" w:hAnsi="Times New Roman" w:cs="Times New Roman"/>
                <w:sz w:val="24"/>
                <w:szCs w:val="24"/>
                <w:shd w:val="clear" w:color="auto" w:fill="FFFFFF"/>
                <w:lang w:eastAsia="en-US"/>
              </w:rPr>
              <w:t>- расширение опыта деятельности экологической направленности</w:t>
            </w:r>
            <w:r w:rsidR="00402B72">
              <w:rPr>
                <w:rFonts w:ascii="Times New Roman" w:hAnsi="Times New Roman" w:cs="Times New Roman"/>
                <w:sz w:val="24"/>
                <w:szCs w:val="24"/>
                <w:shd w:val="clear" w:color="auto" w:fill="FFFFFF"/>
                <w:lang w:eastAsia="en-US"/>
              </w:rPr>
              <w:t>.</w:t>
            </w:r>
          </w:p>
          <w:p w14:paraId="79802E4B" w14:textId="77777777" w:rsidR="00996547" w:rsidRPr="008E547B" w:rsidRDefault="00996547" w:rsidP="008E547B">
            <w:pPr>
              <w:spacing w:after="0" w:line="240" w:lineRule="auto"/>
              <w:jc w:val="both"/>
              <w:rPr>
                <w:rFonts w:ascii="Times New Roman" w:hAnsi="Times New Roman"/>
                <w:sz w:val="24"/>
                <w:szCs w:val="24"/>
              </w:rPr>
            </w:pPr>
            <w:proofErr w:type="spellStart"/>
            <w:r w:rsidRPr="008E547B">
              <w:rPr>
                <w:rFonts w:ascii="Times New Roman" w:hAnsi="Times New Roman"/>
                <w:sz w:val="24"/>
                <w:szCs w:val="24"/>
              </w:rPr>
              <w:t>Метапредметные</w:t>
            </w:r>
            <w:proofErr w:type="spellEnd"/>
            <w:r w:rsidRPr="008E547B">
              <w:rPr>
                <w:rFonts w:ascii="Times New Roman" w:hAnsi="Times New Roman"/>
                <w:sz w:val="24"/>
                <w:szCs w:val="24"/>
              </w:rPr>
              <w:t xml:space="preserve"> результаты должны отражать:</w:t>
            </w:r>
          </w:p>
          <w:p w14:paraId="457CE177"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Овладение универсальными коммуникативными действиями:</w:t>
            </w:r>
          </w:p>
          <w:p w14:paraId="62E2738F"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б) совместная деятельность:</w:t>
            </w:r>
          </w:p>
          <w:p w14:paraId="24783348" w14:textId="295E0328"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понимать и использовать преимущества командной </w:t>
            </w:r>
            <w:r w:rsidR="004B7E18">
              <w:rPr>
                <w:rFonts w:ascii="Times New Roman" w:hAnsi="Times New Roman"/>
                <w:sz w:val="24"/>
                <w:szCs w:val="24"/>
              </w:rPr>
              <w:br/>
            </w:r>
            <w:r w:rsidRPr="008E547B">
              <w:rPr>
                <w:rFonts w:ascii="Times New Roman" w:hAnsi="Times New Roman"/>
                <w:sz w:val="24"/>
                <w:szCs w:val="24"/>
              </w:rPr>
              <w:t xml:space="preserve">и индивидуальной работы; </w:t>
            </w:r>
          </w:p>
          <w:p w14:paraId="3FA938C9" w14:textId="16ABE46F"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принимать цели совместной деятельности, организовывать и координировать действия </w:t>
            </w:r>
            <w:r w:rsidR="004B7E18">
              <w:rPr>
                <w:rFonts w:ascii="Times New Roman" w:hAnsi="Times New Roman"/>
                <w:sz w:val="24"/>
                <w:szCs w:val="24"/>
              </w:rPr>
              <w:br/>
            </w:r>
            <w:r w:rsidRPr="008E547B">
              <w:rPr>
                <w:rFonts w:ascii="Times New Roman" w:hAnsi="Times New Roman"/>
                <w:sz w:val="24"/>
                <w:szCs w:val="24"/>
              </w:rPr>
              <w:t xml:space="preserve">по ее достижению: составлять план действий, распределять роли с учетом мнений участников </w:t>
            </w:r>
            <w:r w:rsidRPr="008E547B">
              <w:rPr>
                <w:rFonts w:ascii="Times New Roman" w:hAnsi="Times New Roman"/>
                <w:sz w:val="24"/>
                <w:szCs w:val="24"/>
              </w:rPr>
              <w:lastRenderedPageBreak/>
              <w:t>обсуждать результаты совместной работы</w:t>
            </w:r>
          </w:p>
        </w:tc>
        <w:tc>
          <w:tcPr>
            <w:tcW w:w="6662" w:type="dxa"/>
          </w:tcPr>
          <w:p w14:paraId="3B41D078"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биологии: наблюдения </w:t>
            </w:r>
          </w:p>
          <w:p w14:paraId="1098B7FE" w14:textId="554460C9"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описания живых систем, процессов и явлений; организации 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p>
          <w:p w14:paraId="2D61831F" w14:textId="35A185D9"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r w:rsidR="006F2F1B">
              <w:rPr>
                <w:rFonts w:ascii="Times New Roman" w:eastAsia="Times New Roman" w:hAnsi="Times New Roman" w:cs="Times New Roman"/>
                <w:sz w:val="24"/>
                <w:szCs w:val="24"/>
              </w:rPr>
              <w:t>.</w:t>
            </w:r>
          </w:p>
          <w:p w14:paraId="52F7E9DA"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 эукариот; одноклеточных и многоклеточных организмов, видов, биогеоценозов и экосистем;</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особенности процессов обмена веществ и превращения энергии в клетке, фотосинтеза,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пластического 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 размножения, индивидуального развития организма (онтогенеза), борьбы </w:t>
            </w:r>
            <w:proofErr w:type="gramEnd"/>
          </w:p>
          <w:p w14:paraId="10F00CF6" w14:textId="66E75013"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за существование,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влияния компонентов экосистем, антропогенных изменений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экосистемах своей местности,</w:t>
            </w:r>
          </w:p>
          <w:p w14:paraId="642E04E5" w14:textId="34C55EED"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6F2F1B">
              <w:rPr>
                <w:rFonts w:ascii="Times New Roman" w:eastAsia="Times New Roman" w:hAnsi="Times New Roman" w:cs="Times New Roman"/>
                <w:sz w:val="24"/>
                <w:szCs w:val="24"/>
              </w:rPr>
              <w:t>.</w:t>
            </w:r>
          </w:p>
          <w:p w14:paraId="0D7E31B5" w14:textId="54936549" w:rsidR="00F7465F" w:rsidRPr="00996547"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здорового образа </w:t>
            </w:r>
            <w:r w:rsidRPr="000F382D">
              <w:rPr>
                <w:rFonts w:ascii="Times New Roman" w:eastAsia="Times New Roman" w:hAnsi="Times New Roman" w:cs="Times New Roman"/>
                <w:sz w:val="24"/>
                <w:szCs w:val="24"/>
              </w:rPr>
              <w:lastRenderedPageBreak/>
              <w:t>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p>
        </w:tc>
      </w:tr>
    </w:tbl>
    <w:p w14:paraId="35A1CC44" w14:textId="77777777" w:rsidR="00F7465F" w:rsidRPr="00996547" w:rsidRDefault="00F7465F">
      <w:pPr>
        <w:spacing w:after="0" w:line="240" w:lineRule="auto"/>
        <w:ind w:firstLine="709"/>
        <w:jc w:val="both"/>
        <w:rPr>
          <w:rFonts w:ascii="Times New Roman" w:eastAsia="Times New Roman" w:hAnsi="Times New Roman" w:cs="Times New Roman"/>
          <w:sz w:val="24"/>
          <w:szCs w:val="24"/>
        </w:rPr>
      </w:pPr>
    </w:p>
    <w:p w14:paraId="1B2627D2" w14:textId="77777777" w:rsidR="00F7465F" w:rsidRPr="00996547" w:rsidRDefault="00F7465F">
      <w:pPr>
        <w:spacing w:after="240" w:line="240" w:lineRule="auto"/>
        <w:jc w:val="center"/>
        <w:rPr>
          <w:rFonts w:ascii="Times New Roman" w:eastAsia="Times New Roman" w:hAnsi="Times New Roman" w:cs="Times New Roman"/>
          <w:b/>
          <w:sz w:val="28"/>
          <w:szCs w:val="28"/>
        </w:rPr>
        <w:sectPr w:rsidR="00F7465F" w:rsidRPr="00996547">
          <w:pgSz w:w="16838" w:h="11906" w:orient="landscape"/>
          <w:pgMar w:top="1134" w:right="850" w:bottom="851" w:left="1134" w:header="708" w:footer="708" w:gutter="0"/>
          <w:cols w:space="720"/>
        </w:sectPr>
      </w:pPr>
    </w:p>
    <w:p w14:paraId="1C9F7728" w14:textId="16CB9685" w:rsidR="00F7465F" w:rsidRPr="00996547" w:rsidRDefault="00256320" w:rsidP="00F53D36">
      <w:pPr>
        <w:pStyle w:val="1"/>
        <w:spacing w:line="360" w:lineRule="auto"/>
        <w:jc w:val="center"/>
        <w:rPr>
          <w:rFonts w:ascii="Times New Roman" w:hAnsi="Times New Roman" w:cs="Times New Roman"/>
          <w:sz w:val="28"/>
          <w:szCs w:val="28"/>
        </w:rPr>
      </w:pPr>
      <w:bookmarkStart w:id="4" w:name="_Toc193968661"/>
      <w:r w:rsidRPr="00996547">
        <w:rPr>
          <w:rFonts w:ascii="Times New Roman" w:hAnsi="Times New Roman" w:cs="Times New Roman"/>
          <w:sz w:val="28"/>
          <w:szCs w:val="28"/>
        </w:rPr>
        <w:lastRenderedPageBreak/>
        <w:t>2. СТРУКТУРА И СОДЕРЖАНИЕ ДИСЦИПЛИНЫ</w:t>
      </w:r>
      <w:bookmarkEnd w:id="4"/>
    </w:p>
    <w:tbl>
      <w:tblPr>
        <w:tblStyle w:val="3a"/>
        <w:tblpPr w:leftFromText="180" w:rightFromText="180" w:vertAnchor="text" w:horzAnchor="margin" w:tblpXSpec="center" w:tblpY="545"/>
        <w:tblW w:w="9932"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919"/>
        <w:gridCol w:w="2013"/>
      </w:tblGrid>
      <w:tr w:rsidR="00F53D36" w:rsidRPr="00996547" w14:paraId="720283BD" w14:textId="77777777" w:rsidTr="00F0606D">
        <w:trPr>
          <w:trHeight w:val="490"/>
        </w:trPr>
        <w:tc>
          <w:tcPr>
            <w:tcW w:w="7919" w:type="dxa"/>
            <w:vAlign w:val="center"/>
          </w:tcPr>
          <w:p w14:paraId="35E91C7C" w14:textId="77777777" w:rsidR="00F53D36" w:rsidRPr="00996547" w:rsidRDefault="00F53D36" w:rsidP="00F53D36">
            <w:pPr>
              <w:spacing w:after="200" w:line="276" w:lineRule="auto"/>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Вид учебной работы</w:t>
            </w:r>
          </w:p>
        </w:tc>
        <w:tc>
          <w:tcPr>
            <w:tcW w:w="2013" w:type="dxa"/>
            <w:vAlign w:val="center"/>
          </w:tcPr>
          <w:p w14:paraId="4AF69D6F" w14:textId="77777777" w:rsidR="00F53D36" w:rsidRPr="00996547" w:rsidRDefault="00F53D36" w:rsidP="00F53D36">
            <w:pPr>
              <w:spacing w:after="200" w:line="276"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Объем в часах</w:t>
            </w:r>
          </w:p>
        </w:tc>
      </w:tr>
      <w:tr w:rsidR="00F53D36" w:rsidRPr="00996547" w14:paraId="03399171" w14:textId="77777777" w:rsidTr="00F0606D">
        <w:trPr>
          <w:trHeight w:val="490"/>
        </w:trPr>
        <w:tc>
          <w:tcPr>
            <w:tcW w:w="7919" w:type="dxa"/>
            <w:vAlign w:val="center"/>
          </w:tcPr>
          <w:p w14:paraId="6584D063" w14:textId="77777777" w:rsidR="00F53D36" w:rsidRPr="00996547" w:rsidRDefault="00F53D36" w:rsidP="00F53D36">
            <w:pPr>
              <w:spacing w:after="0" w:line="276" w:lineRule="auto"/>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Объем образовательной программы дисциплины</w:t>
            </w:r>
          </w:p>
        </w:tc>
        <w:tc>
          <w:tcPr>
            <w:tcW w:w="2013" w:type="dxa"/>
            <w:vAlign w:val="center"/>
          </w:tcPr>
          <w:p w14:paraId="333B4101" w14:textId="75401946" w:rsidR="00F53D36" w:rsidRPr="0023218E" w:rsidRDefault="0029234C" w:rsidP="00F53D36">
            <w:pPr>
              <w:spacing w:after="0" w:line="276" w:lineRule="auto"/>
              <w:jc w:val="center"/>
              <w:rPr>
                <w:rFonts w:ascii="Times New Roman" w:eastAsia="Times New Roman" w:hAnsi="Times New Roman" w:cs="Times New Roman"/>
                <w:b/>
                <w:bCs/>
                <w:sz w:val="24"/>
                <w:szCs w:val="24"/>
                <w:lang w:val="en-US"/>
              </w:rPr>
            </w:pPr>
            <w:r w:rsidRPr="0023218E">
              <w:rPr>
                <w:rFonts w:ascii="Times New Roman" w:eastAsia="Times New Roman" w:hAnsi="Times New Roman" w:cs="Times New Roman"/>
                <w:b/>
                <w:bCs/>
                <w:sz w:val="24"/>
                <w:szCs w:val="24"/>
                <w:lang w:val="en-US"/>
              </w:rPr>
              <w:t>40</w:t>
            </w:r>
          </w:p>
        </w:tc>
      </w:tr>
      <w:tr w:rsidR="000461F3" w:rsidRPr="00996547" w14:paraId="652CD4C8" w14:textId="77777777" w:rsidTr="009B1AB7">
        <w:trPr>
          <w:trHeight w:val="490"/>
        </w:trPr>
        <w:tc>
          <w:tcPr>
            <w:tcW w:w="9932" w:type="dxa"/>
            <w:gridSpan w:val="2"/>
            <w:vAlign w:val="center"/>
          </w:tcPr>
          <w:p w14:paraId="13BD6DE0" w14:textId="12FB0F8B" w:rsidR="000461F3" w:rsidRPr="0023218E" w:rsidRDefault="000461F3" w:rsidP="000461F3">
            <w:pPr>
              <w:spacing w:after="0" w:line="276" w:lineRule="auto"/>
              <w:rPr>
                <w:rFonts w:ascii="Times New Roman" w:eastAsia="Times New Roman" w:hAnsi="Times New Roman" w:cs="Times New Roman"/>
                <w:sz w:val="24"/>
                <w:szCs w:val="24"/>
              </w:rPr>
            </w:pPr>
            <w:r w:rsidRPr="0023218E">
              <w:rPr>
                <w:rFonts w:ascii="Times New Roman" w:eastAsia="Times New Roman" w:hAnsi="Times New Roman" w:cs="Times New Roman"/>
                <w:b/>
                <w:sz w:val="24"/>
                <w:szCs w:val="24"/>
              </w:rPr>
              <w:t xml:space="preserve">в </w:t>
            </w:r>
            <w:proofErr w:type="spellStart"/>
            <w:r w:rsidRPr="0023218E">
              <w:rPr>
                <w:rFonts w:ascii="Times New Roman" w:eastAsia="Times New Roman" w:hAnsi="Times New Roman" w:cs="Times New Roman"/>
                <w:b/>
                <w:sz w:val="24"/>
                <w:szCs w:val="24"/>
              </w:rPr>
              <w:t>т.ч</w:t>
            </w:r>
            <w:proofErr w:type="spellEnd"/>
            <w:r w:rsidRPr="0023218E">
              <w:rPr>
                <w:rFonts w:ascii="Times New Roman" w:eastAsia="Times New Roman" w:hAnsi="Times New Roman" w:cs="Times New Roman"/>
                <w:b/>
                <w:sz w:val="24"/>
                <w:szCs w:val="24"/>
              </w:rPr>
              <w:t>.</w:t>
            </w:r>
          </w:p>
        </w:tc>
      </w:tr>
      <w:tr w:rsidR="00F53D36" w:rsidRPr="00996547" w14:paraId="5E6DA257" w14:textId="77777777" w:rsidTr="00F0606D">
        <w:trPr>
          <w:trHeight w:val="490"/>
        </w:trPr>
        <w:tc>
          <w:tcPr>
            <w:tcW w:w="7919" w:type="dxa"/>
            <w:vAlign w:val="center"/>
          </w:tcPr>
          <w:p w14:paraId="3BBA7299" w14:textId="2290E637" w:rsidR="00F53D36" w:rsidRPr="00996547" w:rsidRDefault="007B2C05" w:rsidP="00F53D3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теоретически</w:t>
            </w:r>
            <w:r w:rsidR="00211D30">
              <w:rPr>
                <w:rFonts w:ascii="Times New Roman" w:eastAsia="Times New Roman" w:hAnsi="Times New Roman" w:cs="Times New Roman"/>
                <w:sz w:val="24"/>
                <w:szCs w:val="24"/>
              </w:rPr>
              <w:t>е</w:t>
            </w:r>
            <w:r w:rsidR="00F53D36" w:rsidRPr="00996547">
              <w:rPr>
                <w:rFonts w:ascii="Times New Roman" w:eastAsia="Times New Roman" w:hAnsi="Times New Roman" w:cs="Times New Roman"/>
                <w:sz w:val="24"/>
                <w:szCs w:val="24"/>
              </w:rPr>
              <w:t xml:space="preserve"> занятия</w:t>
            </w:r>
          </w:p>
        </w:tc>
        <w:tc>
          <w:tcPr>
            <w:tcW w:w="2013" w:type="dxa"/>
            <w:vAlign w:val="center"/>
          </w:tcPr>
          <w:p w14:paraId="7ACB2594" w14:textId="3716946E" w:rsidR="00F53D36"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18</w:t>
            </w:r>
          </w:p>
        </w:tc>
      </w:tr>
      <w:tr w:rsidR="008F20F2" w:rsidRPr="00996547" w14:paraId="0EDFA386" w14:textId="77777777" w:rsidTr="00F0606D">
        <w:trPr>
          <w:trHeight w:val="490"/>
        </w:trPr>
        <w:tc>
          <w:tcPr>
            <w:tcW w:w="7919" w:type="dxa"/>
            <w:vAlign w:val="center"/>
          </w:tcPr>
          <w:p w14:paraId="576DF826" w14:textId="325FC74D" w:rsidR="008F20F2" w:rsidRDefault="008F20F2" w:rsidP="00F53D3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практические занятия</w:t>
            </w:r>
          </w:p>
        </w:tc>
        <w:tc>
          <w:tcPr>
            <w:tcW w:w="2013" w:type="dxa"/>
            <w:vAlign w:val="center"/>
          </w:tcPr>
          <w:p w14:paraId="30D5A31F" w14:textId="78491F7E" w:rsidR="008F20F2"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18</w:t>
            </w:r>
          </w:p>
        </w:tc>
      </w:tr>
      <w:tr w:rsidR="00F53D36" w:rsidRPr="00996547" w14:paraId="0D552F92" w14:textId="77777777" w:rsidTr="00F0606D">
        <w:trPr>
          <w:trHeight w:val="490"/>
        </w:trPr>
        <w:tc>
          <w:tcPr>
            <w:tcW w:w="7919" w:type="dxa"/>
            <w:vAlign w:val="center"/>
          </w:tcPr>
          <w:p w14:paraId="2EF9BBF3" w14:textId="3261C2CF" w:rsidR="00F53D36" w:rsidRPr="00996547" w:rsidRDefault="00F53D36" w:rsidP="00F53D36">
            <w:pPr>
              <w:spacing w:after="0" w:line="276"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лабораторные </w:t>
            </w:r>
            <w:r w:rsidR="00BA21C6">
              <w:rPr>
                <w:rFonts w:ascii="Times New Roman" w:eastAsia="Times New Roman" w:hAnsi="Times New Roman" w:cs="Times New Roman"/>
                <w:sz w:val="24"/>
                <w:szCs w:val="24"/>
              </w:rPr>
              <w:t>занятия</w:t>
            </w:r>
          </w:p>
        </w:tc>
        <w:tc>
          <w:tcPr>
            <w:tcW w:w="2013" w:type="dxa"/>
            <w:vAlign w:val="center"/>
          </w:tcPr>
          <w:p w14:paraId="3DAC12AC" w14:textId="2E62527B" w:rsidR="00F53D36"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 xml:space="preserve"> 4</w:t>
            </w:r>
          </w:p>
        </w:tc>
      </w:tr>
      <w:tr w:rsidR="001A5B06" w:rsidRPr="00996547" w14:paraId="43EDD41D" w14:textId="77777777" w:rsidTr="00F0606D">
        <w:trPr>
          <w:trHeight w:val="331"/>
        </w:trPr>
        <w:tc>
          <w:tcPr>
            <w:tcW w:w="7919" w:type="dxa"/>
            <w:vAlign w:val="center"/>
          </w:tcPr>
          <w:p w14:paraId="55ECAF49" w14:textId="0C823EB7" w:rsidR="001A5B06" w:rsidRPr="0029234C" w:rsidRDefault="001A5B06" w:rsidP="0029234C">
            <w:pPr>
              <w:spacing w:after="0" w:line="276" w:lineRule="auto"/>
              <w:rPr>
                <w:rFonts w:ascii="Times New Roman" w:hAnsi="Times New Roman"/>
                <w:b/>
                <w:sz w:val="24"/>
                <w:lang w:val="en-US"/>
              </w:rPr>
            </w:pPr>
            <w:r>
              <w:rPr>
                <w:rFonts w:ascii="Times New Roman" w:hAnsi="Times New Roman"/>
                <w:b/>
                <w:sz w:val="24"/>
              </w:rPr>
              <w:t xml:space="preserve">Основное </w:t>
            </w:r>
            <w:r w:rsidRPr="00362080">
              <w:rPr>
                <w:rFonts w:ascii="Times New Roman" w:hAnsi="Times New Roman"/>
                <w:b/>
                <w:sz w:val="24"/>
              </w:rPr>
              <w:t>содержание</w:t>
            </w:r>
          </w:p>
        </w:tc>
        <w:tc>
          <w:tcPr>
            <w:tcW w:w="2013" w:type="dxa"/>
            <w:vAlign w:val="center"/>
          </w:tcPr>
          <w:p w14:paraId="740D7927" w14:textId="284A1551" w:rsidR="001A5B06" w:rsidRPr="0023218E" w:rsidRDefault="0029234C" w:rsidP="00F53D36">
            <w:pPr>
              <w:spacing w:after="0" w:line="276" w:lineRule="auto"/>
              <w:jc w:val="center"/>
              <w:rPr>
                <w:rFonts w:ascii="Times New Roman" w:eastAsia="Times New Roman" w:hAnsi="Times New Roman" w:cs="Times New Roman"/>
                <w:b/>
                <w:sz w:val="24"/>
                <w:szCs w:val="24"/>
                <w:lang w:val="en-US"/>
              </w:rPr>
            </w:pPr>
            <w:r w:rsidRPr="0023218E">
              <w:rPr>
                <w:rFonts w:ascii="Times New Roman" w:eastAsia="Times New Roman" w:hAnsi="Times New Roman" w:cs="Times New Roman"/>
                <w:b/>
                <w:sz w:val="24"/>
                <w:szCs w:val="24"/>
                <w:lang w:val="en-US"/>
              </w:rPr>
              <w:t>36</w:t>
            </w:r>
          </w:p>
        </w:tc>
      </w:tr>
      <w:tr w:rsidR="00F53D36" w:rsidRPr="00996547" w14:paraId="4F2ED56A" w14:textId="77777777" w:rsidTr="00F0606D">
        <w:trPr>
          <w:trHeight w:val="331"/>
        </w:trPr>
        <w:tc>
          <w:tcPr>
            <w:tcW w:w="7919" w:type="dxa"/>
            <w:vAlign w:val="center"/>
          </w:tcPr>
          <w:p w14:paraId="180EBAC6" w14:textId="7BAC9AB7" w:rsidR="00F53D36" w:rsidRPr="009B1AB7" w:rsidRDefault="00F53D36" w:rsidP="0029234C">
            <w:pPr>
              <w:spacing w:after="0" w:line="276" w:lineRule="auto"/>
              <w:rPr>
                <w:rFonts w:ascii="Times New Roman" w:eastAsia="Times New Roman" w:hAnsi="Times New Roman" w:cs="Times New Roman"/>
                <w:b/>
                <w:sz w:val="24"/>
                <w:szCs w:val="24"/>
              </w:rPr>
            </w:pPr>
            <w:r>
              <w:rPr>
                <w:rFonts w:ascii="Times New Roman" w:hAnsi="Times New Roman"/>
                <w:b/>
                <w:sz w:val="24"/>
              </w:rPr>
              <w:t xml:space="preserve">Профессионально ориентированное </w:t>
            </w:r>
            <w:r w:rsidRPr="00362080">
              <w:rPr>
                <w:rFonts w:ascii="Times New Roman" w:hAnsi="Times New Roman"/>
                <w:b/>
                <w:sz w:val="24"/>
              </w:rPr>
              <w:t>содержание (содержание прикладного модуля)</w:t>
            </w:r>
          </w:p>
        </w:tc>
        <w:tc>
          <w:tcPr>
            <w:tcW w:w="2013" w:type="dxa"/>
            <w:vAlign w:val="center"/>
          </w:tcPr>
          <w:p w14:paraId="08200364" w14:textId="3D2097AC" w:rsidR="00F53D36" w:rsidRPr="0023218E" w:rsidRDefault="0029234C" w:rsidP="00F53D36">
            <w:pPr>
              <w:spacing w:after="0" w:line="276" w:lineRule="auto"/>
              <w:jc w:val="center"/>
              <w:rPr>
                <w:rFonts w:ascii="Times New Roman" w:eastAsia="Times New Roman" w:hAnsi="Times New Roman" w:cs="Times New Roman"/>
                <w:b/>
                <w:sz w:val="24"/>
                <w:szCs w:val="24"/>
                <w:lang w:val="en-US"/>
              </w:rPr>
            </w:pPr>
            <w:r w:rsidRPr="0023218E">
              <w:rPr>
                <w:rFonts w:ascii="Times New Roman" w:eastAsia="Times New Roman" w:hAnsi="Times New Roman" w:cs="Times New Roman"/>
                <w:b/>
                <w:sz w:val="24"/>
                <w:szCs w:val="24"/>
                <w:lang w:val="en-US"/>
              </w:rPr>
              <w:t>4</w:t>
            </w:r>
          </w:p>
        </w:tc>
      </w:tr>
      <w:tr w:rsidR="00F53D36" w:rsidRPr="00996547" w14:paraId="74532529" w14:textId="77777777" w:rsidTr="00F0606D">
        <w:trPr>
          <w:trHeight w:val="331"/>
        </w:trPr>
        <w:tc>
          <w:tcPr>
            <w:tcW w:w="7919" w:type="dxa"/>
            <w:vAlign w:val="center"/>
          </w:tcPr>
          <w:p w14:paraId="52BE254A" w14:textId="69D09DE2" w:rsidR="00F53D36" w:rsidRPr="00996547" w:rsidRDefault="00F53D36" w:rsidP="009B1AB7">
            <w:pPr>
              <w:spacing w:after="0" w:line="276" w:lineRule="auto"/>
              <w:rPr>
                <w:rFonts w:ascii="Times New Roman" w:eastAsia="Times New Roman" w:hAnsi="Times New Roman" w:cs="Times New Roman"/>
                <w:i/>
                <w:sz w:val="24"/>
                <w:szCs w:val="24"/>
              </w:rPr>
            </w:pPr>
            <w:r w:rsidRPr="00996547">
              <w:rPr>
                <w:rFonts w:ascii="Times New Roman" w:eastAsia="Times New Roman" w:hAnsi="Times New Roman" w:cs="Times New Roman"/>
                <w:b/>
                <w:sz w:val="24"/>
                <w:szCs w:val="24"/>
              </w:rPr>
              <w:t>Промежуточная аттестация</w:t>
            </w:r>
            <w:r w:rsidR="009B1AB7">
              <w:rPr>
                <w:rFonts w:ascii="Times New Roman" w:eastAsia="Times New Roman" w:hAnsi="Times New Roman"/>
                <w:b/>
                <w:sz w:val="24"/>
                <w:szCs w:val="24"/>
              </w:rPr>
              <w:t xml:space="preserve"> </w:t>
            </w:r>
            <w:r w:rsidRPr="00996547">
              <w:rPr>
                <w:rFonts w:ascii="Times New Roman" w:eastAsia="Times New Roman" w:hAnsi="Times New Roman" w:cs="Times New Roman"/>
                <w:b/>
                <w:sz w:val="24"/>
                <w:szCs w:val="24"/>
              </w:rPr>
              <w:t xml:space="preserve"> </w:t>
            </w:r>
            <w:r w:rsidRPr="00632512">
              <w:rPr>
                <w:rFonts w:ascii="Times New Roman" w:eastAsia="Times New Roman" w:hAnsi="Times New Roman" w:cs="Times New Roman"/>
                <w:bCs/>
                <w:sz w:val="24"/>
                <w:szCs w:val="24"/>
              </w:rPr>
              <w:t>(дифференцированный зачет)</w:t>
            </w:r>
          </w:p>
        </w:tc>
        <w:tc>
          <w:tcPr>
            <w:tcW w:w="2013" w:type="dxa"/>
            <w:vAlign w:val="center"/>
          </w:tcPr>
          <w:p w14:paraId="63A9634B" w14:textId="7B24B64E" w:rsidR="00F53D36" w:rsidRPr="00E45981" w:rsidRDefault="00BA21C6" w:rsidP="00F53D36">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14:paraId="2CAAE7C3" w14:textId="6709DF87" w:rsidR="00F7465F" w:rsidRDefault="00C8039F" w:rsidP="00F53D36">
      <w:pPr>
        <w:spacing w:after="240" w:line="360" w:lineRule="auto"/>
        <w:ind w:firstLine="426"/>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t>2.1. Объем дисциплины и виды учебной работы</w:t>
      </w:r>
    </w:p>
    <w:p w14:paraId="3BAF4E2A" w14:textId="77777777" w:rsidR="00F7465F" w:rsidRPr="00996547" w:rsidRDefault="00F7465F">
      <w:pPr>
        <w:spacing w:after="240" w:line="240" w:lineRule="auto"/>
        <w:rPr>
          <w:rFonts w:ascii="Times New Roman" w:eastAsia="Times New Roman" w:hAnsi="Times New Roman" w:cs="Times New Roman"/>
          <w:b/>
          <w:sz w:val="28"/>
          <w:szCs w:val="28"/>
        </w:rPr>
      </w:pPr>
    </w:p>
    <w:p w14:paraId="4F567A46" w14:textId="77777777" w:rsidR="00F7465F" w:rsidRPr="00996547" w:rsidRDefault="00F7465F">
      <w:pPr>
        <w:spacing w:after="120" w:line="276" w:lineRule="auto"/>
        <w:rPr>
          <w:rFonts w:ascii="Times New Roman" w:eastAsia="Times New Roman" w:hAnsi="Times New Roman" w:cs="Times New Roman"/>
          <w:b/>
          <w:i/>
          <w:sz w:val="28"/>
          <w:szCs w:val="28"/>
        </w:rPr>
      </w:pPr>
    </w:p>
    <w:p w14:paraId="439DA12D" w14:textId="77777777" w:rsidR="00F7465F" w:rsidRPr="00996547" w:rsidRDefault="00F7465F">
      <w:pPr>
        <w:spacing w:after="120" w:line="276" w:lineRule="auto"/>
        <w:rPr>
          <w:rFonts w:ascii="Times New Roman" w:eastAsia="Times New Roman" w:hAnsi="Times New Roman" w:cs="Times New Roman"/>
          <w:b/>
          <w:i/>
          <w:sz w:val="28"/>
          <w:szCs w:val="28"/>
        </w:rPr>
        <w:sectPr w:rsidR="00F7465F" w:rsidRPr="00996547">
          <w:pgSz w:w="11906" w:h="16838"/>
          <w:pgMar w:top="1134" w:right="850" w:bottom="851" w:left="1134" w:header="708" w:footer="708" w:gutter="0"/>
          <w:cols w:space="720"/>
        </w:sectPr>
      </w:pPr>
    </w:p>
    <w:p w14:paraId="113D1BB5" w14:textId="538A7827" w:rsidR="00F7465F" w:rsidRDefault="00C8039F" w:rsidP="00F53D36">
      <w:pPr>
        <w:spacing w:after="200" w:line="276" w:lineRule="auto"/>
        <w:ind w:firstLine="709"/>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lastRenderedPageBreak/>
        <w:t>2.2. Тематический план и содержание дисциплины</w:t>
      </w:r>
    </w:p>
    <w:tbl>
      <w:tblPr>
        <w:tblW w:w="1445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9214"/>
        <w:gridCol w:w="992"/>
        <w:gridCol w:w="1843"/>
      </w:tblGrid>
      <w:tr w:rsidR="00360764" w:rsidRPr="00DE5638" w14:paraId="03624F96" w14:textId="77777777" w:rsidTr="00D53AF1">
        <w:trPr>
          <w:trHeight w:val="20"/>
        </w:trPr>
        <w:tc>
          <w:tcPr>
            <w:tcW w:w="2410" w:type="dxa"/>
            <w:shd w:val="clear" w:color="auto" w:fill="auto"/>
            <w:vAlign w:val="center"/>
          </w:tcPr>
          <w:p w14:paraId="14870E53"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Наименование разделов и тем</w:t>
            </w:r>
          </w:p>
        </w:tc>
        <w:tc>
          <w:tcPr>
            <w:tcW w:w="9214" w:type="dxa"/>
            <w:shd w:val="clear" w:color="auto" w:fill="auto"/>
            <w:vAlign w:val="center"/>
          </w:tcPr>
          <w:p w14:paraId="1C3D3DFA" w14:textId="66B50B64" w:rsidR="00360764" w:rsidRPr="00DE5638" w:rsidRDefault="00360764"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Содержание учебного материала (основное и профессионально</w:t>
            </w:r>
            <w:r w:rsidR="00A30BC0">
              <w:rPr>
                <w:rFonts w:ascii="Times New Roman" w:hAnsi="Times New Roman" w:cs="Times New Roman"/>
                <w:b/>
                <w:bCs/>
                <w:sz w:val="24"/>
                <w:szCs w:val="24"/>
              </w:rPr>
              <w:t xml:space="preserve"> </w:t>
            </w:r>
            <w:r w:rsidRPr="00DE5638">
              <w:rPr>
                <w:rFonts w:ascii="Times New Roman" w:hAnsi="Times New Roman" w:cs="Times New Roman"/>
                <w:b/>
                <w:bCs/>
                <w:sz w:val="24"/>
                <w:szCs w:val="24"/>
              </w:rPr>
              <w:t>ориентированное), лабораторные и практические занятия, прикладной модуль (при наличии)</w:t>
            </w:r>
          </w:p>
        </w:tc>
        <w:tc>
          <w:tcPr>
            <w:tcW w:w="992" w:type="dxa"/>
            <w:shd w:val="clear" w:color="auto" w:fill="auto"/>
            <w:vAlign w:val="center"/>
          </w:tcPr>
          <w:p w14:paraId="747F5FA8"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Объем часов</w:t>
            </w:r>
          </w:p>
        </w:tc>
        <w:tc>
          <w:tcPr>
            <w:tcW w:w="1843" w:type="dxa"/>
            <w:shd w:val="clear" w:color="auto" w:fill="auto"/>
            <w:vAlign w:val="center"/>
          </w:tcPr>
          <w:p w14:paraId="631DFF92" w14:textId="77777777" w:rsidR="00360764"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Формируемые компетенции</w:t>
            </w:r>
          </w:p>
          <w:p w14:paraId="5585A6F1" w14:textId="73AD86EC" w:rsidR="001F3FB8" w:rsidRPr="00DE5638" w:rsidRDefault="001F3FB8"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360764" w:rsidRPr="00DE5638" w14:paraId="1CDD97C0" w14:textId="77777777" w:rsidTr="00D53AF1">
        <w:trPr>
          <w:trHeight w:val="20"/>
        </w:trPr>
        <w:tc>
          <w:tcPr>
            <w:tcW w:w="2410" w:type="dxa"/>
            <w:shd w:val="clear" w:color="auto" w:fill="auto"/>
          </w:tcPr>
          <w:p w14:paraId="6D93CD69"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1</w:t>
            </w:r>
          </w:p>
        </w:tc>
        <w:tc>
          <w:tcPr>
            <w:tcW w:w="9214" w:type="dxa"/>
            <w:shd w:val="clear" w:color="auto" w:fill="auto"/>
          </w:tcPr>
          <w:p w14:paraId="5A3C1D85"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2</w:t>
            </w:r>
          </w:p>
        </w:tc>
        <w:tc>
          <w:tcPr>
            <w:tcW w:w="992" w:type="dxa"/>
            <w:shd w:val="clear" w:color="auto" w:fill="auto"/>
          </w:tcPr>
          <w:p w14:paraId="4F455234"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3</w:t>
            </w:r>
          </w:p>
        </w:tc>
        <w:tc>
          <w:tcPr>
            <w:tcW w:w="1843" w:type="dxa"/>
            <w:shd w:val="clear" w:color="auto" w:fill="auto"/>
          </w:tcPr>
          <w:p w14:paraId="316F7B65"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4</w:t>
            </w:r>
          </w:p>
        </w:tc>
      </w:tr>
      <w:tr w:rsidR="00360764" w:rsidRPr="00DE5638" w14:paraId="115E6F86" w14:textId="77777777" w:rsidTr="00D53AF1">
        <w:trPr>
          <w:trHeight w:val="20"/>
        </w:trPr>
        <w:tc>
          <w:tcPr>
            <w:tcW w:w="14459" w:type="dxa"/>
            <w:gridSpan w:val="4"/>
            <w:shd w:val="clear" w:color="auto" w:fill="auto"/>
          </w:tcPr>
          <w:p w14:paraId="7C137437" w14:textId="77777777" w:rsidR="00360764" w:rsidRPr="00DE5638" w:rsidRDefault="00360764" w:rsidP="00F53D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Основное содержание</w:t>
            </w:r>
          </w:p>
        </w:tc>
      </w:tr>
      <w:tr w:rsidR="00AC723A" w:rsidRPr="00DE5638" w14:paraId="62C77972" w14:textId="77777777" w:rsidTr="00D53AF1">
        <w:trPr>
          <w:trHeight w:val="20"/>
        </w:trPr>
        <w:tc>
          <w:tcPr>
            <w:tcW w:w="11624" w:type="dxa"/>
            <w:gridSpan w:val="2"/>
            <w:shd w:val="clear" w:color="auto" w:fill="auto"/>
          </w:tcPr>
          <w:p w14:paraId="0075D730" w14:textId="250EB144"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1. </w:t>
            </w:r>
            <w:r w:rsidRPr="00996547">
              <w:rPr>
                <w:rFonts w:ascii="Times New Roman" w:eastAsia="Times New Roman" w:hAnsi="Times New Roman" w:cs="Times New Roman"/>
                <w:b/>
                <w:sz w:val="24"/>
                <w:szCs w:val="24"/>
              </w:rPr>
              <w:t>Биология как наука</w:t>
            </w:r>
            <w:r w:rsidR="00DF5B85">
              <w:rPr>
                <w:rFonts w:ascii="Times New Roman" w:eastAsia="Times New Roman" w:hAnsi="Times New Roman" w:cs="Times New Roman"/>
                <w:b/>
                <w:sz w:val="24"/>
                <w:szCs w:val="24"/>
              </w:rPr>
              <w:t>.</w:t>
            </w:r>
            <w:r w:rsidR="00DF5B85">
              <w:rPr>
                <w:rFonts w:ascii="Times New Roman" w:eastAsia="Times New Roman" w:hAnsi="Times New Roman" w:cs="Times New Roman"/>
                <w:b/>
                <w:bCs/>
                <w:sz w:val="24"/>
                <w:szCs w:val="24"/>
              </w:rPr>
              <w:t xml:space="preserve"> Живые системы и их организация</w:t>
            </w:r>
          </w:p>
        </w:tc>
        <w:tc>
          <w:tcPr>
            <w:tcW w:w="992" w:type="dxa"/>
            <w:shd w:val="clear" w:color="auto" w:fill="auto"/>
          </w:tcPr>
          <w:p w14:paraId="43CD0C80" w14:textId="4F205F48"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1843" w:type="dxa"/>
            <w:vMerge w:val="restart"/>
            <w:shd w:val="clear" w:color="auto" w:fill="auto"/>
            <w:vAlign w:val="center"/>
          </w:tcPr>
          <w:p w14:paraId="4A84C6B2" w14:textId="02F03902" w:rsidR="00AC723A" w:rsidRPr="00DE5638" w:rsidRDefault="00AC723A"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ОК-02</w:t>
            </w:r>
          </w:p>
        </w:tc>
      </w:tr>
      <w:tr w:rsidR="00AC723A" w:rsidRPr="00DE5638" w14:paraId="649CCC42" w14:textId="77777777" w:rsidTr="00D53AF1">
        <w:trPr>
          <w:trHeight w:val="182"/>
        </w:trPr>
        <w:tc>
          <w:tcPr>
            <w:tcW w:w="2410" w:type="dxa"/>
            <w:vMerge w:val="restart"/>
            <w:shd w:val="clear" w:color="auto" w:fill="auto"/>
          </w:tcPr>
          <w:p w14:paraId="62F755EE" w14:textId="3EA368A3" w:rsidR="004B7E18" w:rsidRDefault="00AC723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830B8">
              <w:rPr>
                <w:rFonts w:ascii="Times New Roman" w:hAnsi="Times New Roman" w:cs="Times New Roman"/>
                <w:bCs/>
                <w:sz w:val="24"/>
                <w:szCs w:val="24"/>
              </w:rPr>
              <w:t>Биология</w:t>
            </w:r>
          </w:p>
          <w:p w14:paraId="472EC9DB" w14:textId="77777777" w:rsidR="00AC723A" w:rsidRDefault="00AC723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 системе наук</w:t>
            </w:r>
            <w:r w:rsidR="008F6B3B">
              <w:rPr>
                <w:rFonts w:ascii="Times New Roman" w:hAnsi="Times New Roman" w:cs="Times New Roman"/>
                <w:bCs/>
                <w:sz w:val="24"/>
                <w:szCs w:val="24"/>
              </w:rPr>
              <w:t>.</w:t>
            </w:r>
            <w:r w:rsidR="008F6B3B">
              <w:t xml:space="preserve"> </w:t>
            </w:r>
            <w:r w:rsidR="008F6B3B" w:rsidRPr="008F6B3B">
              <w:rPr>
                <w:rFonts w:ascii="Times New Roman" w:hAnsi="Times New Roman" w:cs="Times New Roman"/>
                <w:bCs/>
                <w:sz w:val="24"/>
                <w:szCs w:val="24"/>
              </w:rPr>
              <w:t>Общая характеристика жизни</w:t>
            </w:r>
          </w:p>
          <w:p w14:paraId="198B0201" w14:textId="00EC3F17" w:rsidR="001F3FB8" w:rsidRPr="00DE5638" w:rsidRDefault="001F3FB8" w:rsidP="00DB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214" w:type="dxa"/>
            <w:shd w:val="clear" w:color="auto" w:fill="auto"/>
          </w:tcPr>
          <w:p w14:paraId="04D88FF2"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0316F782" w14:textId="77777777" w:rsidR="00AC723A" w:rsidRPr="00D87152"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2321D95F"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C723A" w:rsidRPr="00DE5638" w14:paraId="14062954" w14:textId="77777777" w:rsidTr="00D53AF1">
        <w:trPr>
          <w:trHeight w:val="20"/>
        </w:trPr>
        <w:tc>
          <w:tcPr>
            <w:tcW w:w="2410" w:type="dxa"/>
            <w:vMerge/>
          </w:tcPr>
          <w:p w14:paraId="6E54DA0A"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768A340" w14:textId="19EFE3E5" w:rsidR="00AC723A" w:rsidRPr="009879C8" w:rsidRDefault="00AC723A" w:rsidP="000830B8">
            <w:pPr>
              <w:widowControl w:val="0"/>
              <w:spacing w:after="0" w:line="240" w:lineRule="auto"/>
              <w:ind w:hanging="2"/>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Биология – наука о живой природе. Связи биологии с общественными, техническими и другими естественными науками, философией, религией, этикой, эстетикой и правом. Роль биологии в формировании современной научной картины мира. Система биологических наук.</w:t>
            </w:r>
          </w:p>
          <w:p w14:paraId="33A2DDD7" w14:textId="77777777" w:rsidR="00AC723A" w:rsidRDefault="00AC723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Методы познания живой природы (наблюдение, эксперимент, описание, измерение, классификация, моделирование, статистическая обработка данных)</w:t>
            </w:r>
            <w:r w:rsidR="00DF5B85">
              <w:rPr>
                <w:rFonts w:ascii="Times New Roman" w:eastAsia="Times New Roman" w:hAnsi="Times New Roman" w:cs="Times New Roman"/>
                <w:sz w:val="24"/>
                <w:szCs w:val="24"/>
              </w:rPr>
              <w:t>.</w:t>
            </w:r>
          </w:p>
          <w:p w14:paraId="1C3E211A" w14:textId="77777777" w:rsidR="00DF5B85" w:rsidRPr="009879C8" w:rsidRDefault="00DF5B85" w:rsidP="00DF5B85">
            <w:pPr>
              <w:widowControl w:val="0"/>
              <w:spacing w:after="0" w:line="240" w:lineRule="auto"/>
              <w:ind w:hanging="2"/>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 xml:space="preserve">Живые системы (биосистемы) как предмет изучения биологии. Отличие живых систем от неорганической природы. Свойства биосистем и их разнообразие. </w:t>
            </w:r>
          </w:p>
          <w:p w14:paraId="483D9836" w14:textId="603633DB" w:rsidR="00DF5B85" w:rsidRPr="00DE5638"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879C8">
              <w:rPr>
                <w:rFonts w:ascii="Times New Roman" w:eastAsia="Times New Roman" w:hAnsi="Times New Roman" w:cs="Times New Roman"/>
                <w:sz w:val="24"/>
                <w:szCs w:val="24"/>
              </w:rPr>
              <w:t>Уровни организации биосистем: молекулярно-генетический, клеточный, организменный, популяцион</w:t>
            </w:r>
            <w:r w:rsidR="00AB1F58">
              <w:rPr>
                <w:rFonts w:ascii="Times New Roman" w:eastAsia="Times New Roman" w:hAnsi="Times New Roman" w:cs="Times New Roman"/>
                <w:sz w:val="24"/>
                <w:szCs w:val="24"/>
              </w:rPr>
              <w:t xml:space="preserve">но-видовой, </w:t>
            </w:r>
            <w:proofErr w:type="spellStart"/>
            <w:r w:rsidR="00AB1F58">
              <w:rPr>
                <w:rFonts w:ascii="Times New Roman" w:eastAsia="Times New Roman" w:hAnsi="Times New Roman" w:cs="Times New Roman"/>
                <w:sz w:val="24"/>
                <w:szCs w:val="24"/>
              </w:rPr>
              <w:t>экосистемный</w:t>
            </w:r>
            <w:proofErr w:type="spellEnd"/>
            <w:r w:rsidR="00AB1F58">
              <w:rPr>
                <w:rFonts w:ascii="Times New Roman" w:eastAsia="Times New Roman" w:hAnsi="Times New Roman" w:cs="Times New Roman"/>
                <w:sz w:val="24"/>
                <w:szCs w:val="24"/>
              </w:rPr>
              <w:t xml:space="preserve"> (био</w:t>
            </w:r>
            <w:r w:rsidRPr="009879C8">
              <w:rPr>
                <w:rFonts w:ascii="Times New Roman" w:eastAsia="Times New Roman" w:hAnsi="Times New Roman" w:cs="Times New Roman"/>
                <w:sz w:val="24"/>
                <w:szCs w:val="24"/>
              </w:rPr>
              <w:t>геоценотический), биосферный</w:t>
            </w:r>
          </w:p>
        </w:tc>
        <w:tc>
          <w:tcPr>
            <w:tcW w:w="992" w:type="dxa"/>
            <w:vMerge/>
            <w:shd w:val="clear" w:color="auto" w:fill="auto"/>
          </w:tcPr>
          <w:p w14:paraId="7E051CB7" w14:textId="77777777" w:rsidR="00AC723A" w:rsidRPr="00D87152"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52B952A"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B6E31" w:rsidRPr="00DE5638" w14:paraId="2679BA1C" w14:textId="77777777" w:rsidTr="00D53AF1">
        <w:trPr>
          <w:trHeight w:val="204"/>
        </w:trPr>
        <w:tc>
          <w:tcPr>
            <w:tcW w:w="11624" w:type="dxa"/>
            <w:gridSpan w:val="2"/>
            <w:shd w:val="clear" w:color="auto" w:fill="auto"/>
          </w:tcPr>
          <w:p w14:paraId="30964EB6" w14:textId="697AD255" w:rsidR="009B6E31" w:rsidRPr="00DE5638" w:rsidRDefault="009B6E31"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879C8">
              <w:rPr>
                <w:rFonts w:ascii="Times New Roman" w:eastAsia="Times New Roman" w:hAnsi="Times New Roman" w:cs="Times New Roman"/>
                <w:b/>
                <w:bCs/>
                <w:sz w:val="24"/>
                <w:szCs w:val="24"/>
              </w:rPr>
              <w:t xml:space="preserve">Раздел </w:t>
            </w:r>
            <w:r w:rsidR="00DF5B85">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 xml:space="preserve"> Химический состав и строение клетки</w:t>
            </w:r>
          </w:p>
        </w:tc>
        <w:tc>
          <w:tcPr>
            <w:tcW w:w="992" w:type="dxa"/>
            <w:shd w:val="clear" w:color="auto" w:fill="auto"/>
          </w:tcPr>
          <w:p w14:paraId="1156622E" w14:textId="67E0D2DF" w:rsidR="009B6E31"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8</w:t>
            </w:r>
          </w:p>
        </w:tc>
        <w:tc>
          <w:tcPr>
            <w:tcW w:w="1843" w:type="dxa"/>
            <w:vMerge w:val="restart"/>
            <w:shd w:val="clear" w:color="auto" w:fill="auto"/>
            <w:vAlign w:val="bottom"/>
          </w:tcPr>
          <w:p w14:paraId="5BB41440" w14:textId="782EB196" w:rsidR="009B6E31" w:rsidRPr="00DE5638" w:rsidRDefault="009B6E31"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3F290B" w:rsidRPr="00DE5638" w14:paraId="7039B1D6" w14:textId="77777777" w:rsidTr="00D53AF1">
        <w:trPr>
          <w:trHeight w:val="240"/>
        </w:trPr>
        <w:tc>
          <w:tcPr>
            <w:tcW w:w="2410" w:type="dxa"/>
            <w:vMerge w:val="restart"/>
            <w:shd w:val="clear" w:color="auto" w:fill="auto"/>
          </w:tcPr>
          <w:p w14:paraId="66E2A08C" w14:textId="12805D64" w:rsidR="004B7E18" w:rsidRDefault="003F290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830B8">
              <w:rPr>
                <w:rFonts w:ascii="Times New Roman" w:hAnsi="Times New Roman" w:cs="Times New Roman"/>
                <w:bCs/>
                <w:sz w:val="24"/>
                <w:szCs w:val="24"/>
              </w:rPr>
              <w:t>Химический состав</w:t>
            </w:r>
            <w:r w:rsidR="00DF5B85">
              <w:rPr>
                <w:rFonts w:ascii="Times New Roman" w:hAnsi="Times New Roman" w:cs="Times New Roman"/>
                <w:bCs/>
                <w:sz w:val="24"/>
                <w:szCs w:val="24"/>
              </w:rPr>
              <w:t xml:space="preserve"> к</w:t>
            </w:r>
            <w:r w:rsidRPr="000830B8">
              <w:rPr>
                <w:rFonts w:ascii="Times New Roman" w:hAnsi="Times New Roman" w:cs="Times New Roman"/>
                <w:bCs/>
                <w:sz w:val="24"/>
                <w:szCs w:val="24"/>
              </w:rPr>
              <w:t>летки</w:t>
            </w:r>
            <w:r w:rsidR="00736F59">
              <w:rPr>
                <w:rFonts w:ascii="Times New Roman" w:hAnsi="Times New Roman" w:cs="Times New Roman"/>
                <w:bCs/>
                <w:sz w:val="24"/>
                <w:szCs w:val="24"/>
              </w:rPr>
              <w:t>. Вода</w:t>
            </w:r>
          </w:p>
          <w:p w14:paraId="75579794" w14:textId="3C5F0C1E" w:rsidR="009B1AB7" w:rsidRDefault="00736F59"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 минеральные вещества</w:t>
            </w:r>
            <w:proofErr w:type="gramStart"/>
            <w:r w:rsidR="009B1AB7" w:rsidRPr="002D2501">
              <w:rPr>
                <w:rFonts w:ascii="Times New Roman" w:hAnsi="Times New Roman" w:cs="Times New Roman"/>
                <w:bCs/>
                <w:sz w:val="24"/>
                <w:szCs w:val="24"/>
              </w:rPr>
              <w:t xml:space="preserve"> Б</w:t>
            </w:r>
            <w:proofErr w:type="gramEnd"/>
            <w:r w:rsidR="009B1AB7" w:rsidRPr="002D2501">
              <w:rPr>
                <w:rFonts w:ascii="Times New Roman" w:hAnsi="Times New Roman" w:cs="Times New Roman"/>
                <w:bCs/>
                <w:sz w:val="24"/>
                <w:szCs w:val="24"/>
              </w:rPr>
              <w:t>иологически важные химические соединения</w:t>
            </w:r>
          </w:p>
          <w:p w14:paraId="464F3787" w14:textId="77777777" w:rsidR="009B1AB7"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A4965">
              <w:rPr>
                <w:rFonts w:ascii="Times New Roman" w:hAnsi="Times New Roman" w:cs="Times New Roman"/>
                <w:bCs/>
                <w:sz w:val="24"/>
                <w:szCs w:val="24"/>
              </w:rPr>
              <w:t>Структурно-функциональная организация клеток</w:t>
            </w:r>
          </w:p>
          <w:p w14:paraId="7739FC21" w14:textId="77777777" w:rsidR="003F290B" w:rsidRDefault="003F290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51AC6D9B" w14:textId="023D0B4F" w:rsidR="001F3FB8" w:rsidRPr="00DE5638" w:rsidRDefault="001F3FB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5EF5BAA2"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1405C533" w14:textId="45CCB0F9" w:rsidR="003F290B" w:rsidRPr="00D87152"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val="en-US"/>
              </w:rPr>
            </w:pPr>
            <w:r w:rsidRPr="00D87152">
              <w:rPr>
                <w:rFonts w:ascii="Times New Roman" w:hAnsi="Times New Roman" w:cs="Times New Roman"/>
                <w:bCs/>
                <w:sz w:val="24"/>
                <w:szCs w:val="24"/>
                <w:lang w:val="en-US"/>
              </w:rPr>
              <w:t>2</w:t>
            </w:r>
          </w:p>
        </w:tc>
        <w:tc>
          <w:tcPr>
            <w:tcW w:w="1843" w:type="dxa"/>
            <w:vMerge/>
            <w:shd w:val="clear" w:color="auto" w:fill="auto"/>
          </w:tcPr>
          <w:p w14:paraId="3C6B0208"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4FC1E6E5" w14:textId="77777777" w:rsidTr="00D53AF1">
        <w:trPr>
          <w:trHeight w:val="850"/>
        </w:trPr>
        <w:tc>
          <w:tcPr>
            <w:tcW w:w="2410" w:type="dxa"/>
            <w:vMerge/>
            <w:tcBorders>
              <w:bottom w:val="single" w:sz="4" w:space="0" w:color="000000"/>
            </w:tcBorders>
          </w:tcPr>
          <w:p w14:paraId="70686323"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6812011F" w14:textId="77777777" w:rsidR="003F290B" w:rsidRDefault="003F290B" w:rsidP="00014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158D9">
              <w:rPr>
                <w:rFonts w:ascii="Times New Roman" w:hAnsi="Times New Roman"/>
                <w:sz w:val="24"/>
              </w:rPr>
              <w:t>Химический состав клетки. Химические элементы: макроэлементы, микроэлементы. Вода и минеральные вещества. Функции воды и минеральных веще</w:t>
            </w:r>
            <w:proofErr w:type="gramStart"/>
            <w:r w:rsidRPr="000158D9">
              <w:rPr>
                <w:rFonts w:ascii="Times New Roman" w:hAnsi="Times New Roman"/>
                <w:sz w:val="24"/>
              </w:rPr>
              <w:t>ств в кл</w:t>
            </w:r>
            <w:proofErr w:type="gramEnd"/>
            <w:r w:rsidRPr="000158D9">
              <w:rPr>
                <w:rFonts w:ascii="Times New Roman" w:hAnsi="Times New Roman"/>
                <w:sz w:val="24"/>
              </w:rPr>
              <w:t>етке. Поддержание осмотического баланса</w:t>
            </w:r>
          </w:p>
          <w:p w14:paraId="61BE0A0E"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AA4965">
              <w:rPr>
                <w:rFonts w:ascii="Times New Roman" w:hAnsi="Times New Roman"/>
                <w:sz w:val="24"/>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r>
              <w:rPr>
                <w:rFonts w:ascii="Times New Roman" w:hAnsi="Times New Roman"/>
                <w:sz w:val="24"/>
              </w:rPr>
              <w:t xml:space="preserve"> </w:t>
            </w:r>
            <w:r w:rsidRPr="00AA4965">
              <w:rPr>
                <w:rFonts w:ascii="Times New Roman" w:hAnsi="Times New Roman"/>
                <w:sz w:val="24"/>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14:paraId="6852A5A5" w14:textId="77777777" w:rsidR="009B1AB7"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proofErr w:type="gramStart"/>
            <w:r w:rsidRPr="00AA4965">
              <w:rPr>
                <w:rFonts w:ascii="Times New Roman" w:hAnsi="Times New Roman"/>
                <w:sz w:val="24"/>
              </w:rPr>
              <w:t xml:space="preserve">Углеводы: моносахариды (глюкоза, рибоза и </w:t>
            </w:r>
            <w:proofErr w:type="spellStart"/>
            <w:r w:rsidRPr="00AA4965">
              <w:rPr>
                <w:rFonts w:ascii="Times New Roman" w:hAnsi="Times New Roman"/>
                <w:sz w:val="24"/>
              </w:rPr>
              <w:t>дезоксирибоза</w:t>
            </w:r>
            <w:proofErr w:type="spellEnd"/>
            <w:r w:rsidRPr="00AA4965">
              <w:rPr>
                <w:rFonts w:ascii="Times New Roman" w:hAnsi="Times New Roman"/>
                <w:sz w:val="24"/>
              </w:rPr>
              <w:t>), дисахариды (сахароза, лактоза) и полисахариды (крахмал, гликоген, целлюлоза).</w:t>
            </w:r>
            <w:proofErr w:type="gramEnd"/>
            <w:r w:rsidRPr="00AA4965">
              <w:rPr>
                <w:rFonts w:ascii="Times New Roman" w:hAnsi="Times New Roman"/>
                <w:sz w:val="24"/>
              </w:rPr>
              <w:t xml:space="preserve"> Биологические функции углеводов. Липиды: триглицериды, фосфолипиды, стероиды. </w:t>
            </w:r>
            <w:proofErr w:type="spellStart"/>
            <w:r w:rsidRPr="00AA4965">
              <w:rPr>
                <w:rFonts w:ascii="Times New Roman" w:hAnsi="Times New Roman"/>
                <w:sz w:val="24"/>
              </w:rPr>
              <w:t>Гидрофильно</w:t>
            </w:r>
            <w:proofErr w:type="spellEnd"/>
            <w:r w:rsidRPr="00AA4965">
              <w:rPr>
                <w:rFonts w:ascii="Times New Roman" w:hAnsi="Times New Roman"/>
                <w:sz w:val="24"/>
              </w:rPr>
              <w:t>-</w:t>
            </w:r>
            <w:r w:rsidRPr="00AA4965">
              <w:rPr>
                <w:rFonts w:ascii="Times New Roman" w:hAnsi="Times New Roman"/>
                <w:sz w:val="24"/>
              </w:rPr>
              <w:lastRenderedPageBreak/>
              <w:t>гидрофобные свойства. Биологические функции липидов. Сравнение углеводов, белков и липидов как источников энергии.</w:t>
            </w:r>
            <w:r>
              <w:rPr>
                <w:rFonts w:ascii="Times New Roman" w:hAnsi="Times New Roman"/>
                <w:sz w:val="24"/>
              </w:rPr>
              <w:t xml:space="preserve"> </w:t>
            </w:r>
            <w:r w:rsidRPr="00AA4965">
              <w:rPr>
                <w:rFonts w:ascii="Times New Roman" w:hAnsi="Times New Roman"/>
                <w:sz w:val="24"/>
              </w:rPr>
              <w:t>Нуклеиновые кислоты: ДНК</w:t>
            </w:r>
            <w:r>
              <w:rPr>
                <w:rFonts w:ascii="Times New Roman" w:hAnsi="Times New Roman"/>
                <w:sz w:val="24"/>
              </w:rPr>
              <w:t xml:space="preserve"> </w:t>
            </w:r>
            <w:r w:rsidRPr="00AA4965">
              <w:rPr>
                <w:rFonts w:ascii="Times New Roman" w:hAnsi="Times New Roman"/>
                <w:sz w:val="24"/>
              </w:rPr>
              <w:t>и РНК. Нуклеотиды – мономеры нуклеиновых кислот. Строение и функции ДНК. Строение и функции РНК. АТФ: строение и функции</w:t>
            </w:r>
          </w:p>
          <w:p w14:paraId="36C058A6" w14:textId="45A99EEE" w:rsidR="009B1AB7" w:rsidRPr="000830B8"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830B8">
              <w:rPr>
                <w:rFonts w:ascii="Times New Roman" w:hAnsi="Times New Roman"/>
                <w:sz w:val="24"/>
              </w:rPr>
              <w:t>Цитология – наука о клетке. Клеточная теория – пример взаимодействия идей и фактов в научном познании. Методы изучения клетки.</w:t>
            </w:r>
          </w:p>
          <w:p w14:paraId="0C15AC01" w14:textId="77777777" w:rsidR="009B1AB7" w:rsidRPr="000830B8"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830B8">
              <w:rPr>
                <w:rFonts w:ascii="Times New Roman" w:hAnsi="Times New Roman"/>
                <w:sz w:val="24"/>
              </w:rPr>
              <w:t xml:space="preserve">Клетка как целостная живая система. Общие признаки клеток: замкнутая наружная мембрана, молекулы ДНК как генетический аппарат, система синтеза белка. </w:t>
            </w:r>
          </w:p>
          <w:p w14:paraId="367451B8"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830B8">
              <w:rPr>
                <w:rFonts w:ascii="Times New Roman" w:hAnsi="Times New Roman"/>
                <w:sz w:val="24"/>
              </w:rPr>
              <w:t xml:space="preserve">Типы клеток: </w:t>
            </w:r>
            <w:proofErr w:type="spellStart"/>
            <w:r w:rsidRPr="000830B8">
              <w:rPr>
                <w:rFonts w:ascii="Times New Roman" w:hAnsi="Times New Roman"/>
                <w:sz w:val="24"/>
              </w:rPr>
              <w:t>эукариотическая</w:t>
            </w:r>
            <w:proofErr w:type="spellEnd"/>
            <w:r w:rsidRPr="000830B8">
              <w:rPr>
                <w:rFonts w:ascii="Times New Roman" w:hAnsi="Times New Roman"/>
                <w:sz w:val="24"/>
              </w:rPr>
              <w:t xml:space="preserve"> и </w:t>
            </w:r>
            <w:proofErr w:type="spellStart"/>
            <w:r w:rsidRPr="000830B8">
              <w:rPr>
                <w:rFonts w:ascii="Times New Roman" w:hAnsi="Times New Roman"/>
                <w:sz w:val="24"/>
              </w:rPr>
              <w:t>прокариотическая</w:t>
            </w:r>
            <w:proofErr w:type="spellEnd"/>
            <w:r w:rsidRPr="000830B8">
              <w:rPr>
                <w:rFonts w:ascii="Times New Roman" w:hAnsi="Times New Roman"/>
                <w:sz w:val="24"/>
              </w:rPr>
              <w:t xml:space="preserve">. Особенности строения </w:t>
            </w:r>
            <w:proofErr w:type="spellStart"/>
            <w:r w:rsidRPr="000830B8">
              <w:rPr>
                <w:rFonts w:ascii="Times New Roman" w:hAnsi="Times New Roman"/>
                <w:sz w:val="24"/>
              </w:rPr>
              <w:t>прокариотической</w:t>
            </w:r>
            <w:proofErr w:type="spellEnd"/>
            <w:r w:rsidRPr="000830B8">
              <w:rPr>
                <w:rFonts w:ascii="Times New Roman" w:hAnsi="Times New Roman"/>
                <w:sz w:val="24"/>
              </w:rPr>
              <w:t xml:space="preserve"> клетки. Клеточная стенка бактерий. Строение </w:t>
            </w:r>
            <w:proofErr w:type="spellStart"/>
            <w:r w:rsidRPr="000830B8">
              <w:rPr>
                <w:rFonts w:ascii="Times New Roman" w:hAnsi="Times New Roman"/>
                <w:sz w:val="24"/>
              </w:rPr>
              <w:t>эукариотической</w:t>
            </w:r>
            <w:proofErr w:type="spellEnd"/>
            <w:r w:rsidRPr="000830B8">
              <w:rPr>
                <w:rFonts w:ascii="Times New Roman" w:hAnsi="Times New Roman"/>
                <w:sz w:val="24"/>
              </w:rPr>
              <w:t xml:space="preserve"> клетки. Основные отличия растительной, животной и грибной клетки.</w:t>
            </w:r>
            <w:r w:rsidRPr="00AA4965">
              <w:rPr>
                <w:rFonts w:ascii="Times New Roman" w:hAnsi="Times New Roman" w:cs="Times New Roman"/>
                <w:bCs/>
                <w:sz w:val="24"/>
                <w:szCs w:val="24"/>
              </w:rPr>
              <w:t xml:space="preserve"> Поверхностные структуры клето</w:t>
            </w:r>
            <w:proofErr w:type="gramStart"/>
            <w:r w:rsidRPr="00AA4965">
              <w:rPr>
                <w:rFonts w:ascii="Times New Roman" w:hAnsi="Times New Roman" w:cs="Times New Roman"/>
                <w:bCs/>
                <w:sz w:val="24"/>
                <w:szCs w:val="24"/>
              </w:rPr>
              <w:t>к–</w:t>
            </w:r>
            <w:proofErr w:type="gramEnd"/>
            <w:r w:rsidRPr="00AA4965">
              <w:rPr>
                <w:rFonts w:ascii="Times New Roman" w:hAnsi="Times New Roman" w:cs="Times New Roman"/>
                <w:bCs/>
                <w:sz w:val="24"/>
                <w:szCs w:val="24"/>
              </w:rPr>
              <w:t xml:space="preserve"> клеточная стенка, </w:t>
            </w:r>
            <w:proofErr w:type="spellStart"/>
            <w:r w:rsidRPr="00AA4965">
              <w:rPr>
                <w:rFonts w:ascii="Times New Roman" w:hAnsi="Times New Roman" w:cs="Times New Roman"/>
                <w:bCs/>
                <w:sz w:val="24"/>
                <w:szCs w:val="24"/>
              </w:rPr>
              <w:t>гликокаликс</w:t>
            </w:r>
            <w:proofErr w:type="spellEnd"/>
            <w:r w:rsidRPr="00AA4965">
              <w:rPr>
                <w:rFonts w:ascii="Times New Roman" w:hAnsi="Times New Roman" w:cs="Times New Roman"/>
                <w:bCs/>
                <w:sz w:val="24"/>
                <w:szCs w:val="24"/>
              </w:rPr>
              <w:t>, их функции. Плазматическая мембрана, ее свойства и функции.</w:t>
            </w:r>
          </w:p>
          <w:p w14:paraId="276FD1E4"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AA4965">
              <w:rPr>
                <w:rFonts w:ascii="Times New Roman" w:hAnsi="Times New Roman" w:cs="Times New Roman"/>
                <w:bCs/>
                <w:sz w:val="24"/>
                <w:szCs w:val="24"/>
              </w:rPr>
              <w:t xml:space="preserve">Цитоплазма и ее органоиды. </w:t>
            </w:r>
            <w:proofErr w:type="spellStart"/>
            <w:r w:rsidRPr="00AA4965">
              <w:rPr>
                <w:rFonts w:ascii="Times New Roman" w:hAnsi="Times New Roman" w:cs="Times New Roman"/>
                <w:bCs/>
                <w:sz w:val="24"/>
                <w:szCs w:val="24"/>
              </w:rPr>
              <w:t>Одномембранные</w:t>
            </w:r>
            <w:proofErr w:type="spellEnd"/>
            <w:r w:rsidRPr="00AA4965">
              <w:rPr>
                <w:rFonts w:ascii="Times New Roman" w:hAnsi="Times New Roman" w:cs="Times New Roman"/>
                <w:bCs/>
                <w:sz w:val="24"/>
                <w:szCs w:val="24"/>
              </w:rPr>
              <w:t xml:space="preserve"> органоиды клетки: ЭПС, аппарат </w:t>
            </w:r>
            <w:proofErr w:type="spellStart"/>
            <w:r w:rsidRPr="00AA4965">
              <w:rPr>
                <w:rFonts w:ascii="Times New Roman" w:hAnsi="Times New Roman" w:cs="Times New Roman"/>
                <w:bCs/>
                <w:sz w:val="24"/>
                <w:szCs w:val="24"/>
              </w:rPr>
              <w:t>Гольджи</w:t>
            </w:r>
            <w:proofErr w:type="spellEnd"/>
            <w:r w:rsidRPr="00AA4965">
              <w:rPr>
                <w:rFonts w:ascii="Times New Roman" w:hAnsi="Times New Roman" w:cs="Times New Roman"/>
                <w:bCs/>
                <w:sz w:val="24"/>
                <w:szCs w:val="24"/>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AA4965">
              <w:rPr>
                <w:rFonts w:ascii="Times New Roman" w:hAnsi="Times New Roman" w:cs="Times New Roman"/>
                <w:bCs/>
                <w:sz w:val="24"/>
                <w:szCs w:val="24"/>
              </w:rPr>
              <w:t>Немембранные</w:t>
            </w:r>
            <w:proofErr w:type="spellEnd"/>
            <w:r w:rsidRPr="00AA4965">
              <w:rPr>
                <w:rFonts w:ascii="Times New Roman" w:hAnsi="Times New Roman" w:cs="Times New Roman"/>
                <w:bCs/>
                <w:sz w:val="24"/>
                <w:szCs w:val="24"/>
              </w:rPr>
              <w:t xml:space="preserve"> органоиды клетки: рибосомы, клеточный центр, центриоли, реснички, жгутики. Функции органоидов клетки. Включения. </w:t>
            </w:r>
          </w:p>
          <w:p w14:paraId="6FB0346A" w14:textId="07D3EDB3" w:rsidR="009B1AB7" w:rsidRPr="000158D9"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AA4965">
              <w:rPr>
                <w:rFonts w:ascii="Times New Roman" w:hAnsi="Times New Roman" w:cs="Times New Roman"/>
                <w:bCs/>
                <w:sz w:val="24"/>
                <w:szCs w:val="24"/>
              </w:rPr>
              <w:t>Ядро – регуляторный центр клетки. Строение ядра: ядерная оболочка, кариоплазма, хроматин, ядрышко. Хромосомы. Транспорт веще</w:t>
            </w:r>
            <w:proofErr w:type="gramStart"/>
            <w:r w:rsidRPr="00AA4965">
              <w:rPr>
                <w:rFonts w:ascii="Times New Roman" w:hAnsi="Times New Roman" w:cs="Times New Roman"/>
                <w:bCs/>
                <w:sz w:val="24"/>
                <w:szCs w:val="24"/>
              </w:rPr>
              <w:t>ств в кл</w:t>
            </w:r>
            <w:proofErr w:type="gramEnd"/>
            <w:r w:rsidRPr="00AA4965">
              <w:rPr>
                <w:rFonts w:ascii="Times New Roman" w:hAnsi="Times New Roman" w:cs="Times New Roman"/>
                <w:bCs/>
                <w:sz w:val="24"/>
                <w:szCs w:val="24"/>
              </w:rPr>
              <w:t>етке</w:t>
            </w:r>
          </w:p>
        </w:tc>
        <w:tc>
          <w:tcPr>
            <w:tcW w:w="992" w:type="dxa"/>
            <w:vMerge/>
            <w:tcBorders>
              <w:bottom w:val="single" w:sz="4" w:space="0" w:color="000000"/>
            </w:tcBorders>
            <w:shd w:val="clear" w:color="auto" w:fill="auto"/>
          </w:tcPr>
          <w:p w14:paraId="55D7CCB4" w14:textId="77777777" w:rsidR="003F290B" w:rsidRPr="00D87152"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52D4FB84"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3AC77091" w14:textId="77777777" w:rsidTr="00D53AF1">
        <w:trPr>
          <w:trHeight w:val="242"/>
        </w:trPr>
        <w:tc>
          <w:tcPr>
            <w:tcW w:w="2410" w:type="dxa"/>
            <w:vMerge/>
          </w:tcPr>
          <w:p w14:paraId="52201CB7"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4FA819B" w14:textId="3571225C" w:rsidR="003F290B" w:rsidRPr="00B957DC" w:rsidRDefault="003F290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B957DC">
              <w:rPr>
                <w:rFonts w:ascii="Times New Roman" w:eastAsia="Times New Roman" w:hAnsi="Times New Roman" w:cs="Times New Roman"/>
                <w:bCs/>
                <w:sz w:val="24"/>
                <w:szCs w:val="24"/>
              </w:rPr>
              <w:t>Практическ</w:t>
            </w:r>
            <w:r w:rsidR="00632512">
              <w:rPr>
                <w:rFonts w:ascii="Times New Roman" w:eastAsia="Times New Roman" w:hAnsi="Times New Roman" w:cs="Times New Roman"/>
                <w:bCs/>
                <w:sz w:val="24"/>
                <w:szCs w:val="24"/>
              </w:rPr>
              <w:t>о</w:t>
            </w:r>
            <w:r w:rsidRPr="00B957DC">
              <w:rPr>
                <w:rFonts w:ascii="Times New Roman" w:eastAsia="Times New Roman" w:hAnsi="Times New Roman" w:cs="Times New Roman"/>
                <w:bCs/>
                <w:sz w:val="24"/>
                <w:szCs w:val="24"/>
              </w:rPr>
              <w:t>е заняти</w:t>
            </w:r>
            <w:r w:rsidR="00632512">
              <w:rPr>
                <w:rFonts w:ascii="Times New Roman" w:eastAsia="Times New Roman" w:hAnsi="Times New Roman" w:cs="Times New Roman"/>
                <w:bCs/>
                <w:sz w:val="24"/>
                <w:szCs w:val="24"/>
              </w:rPr>
              <w:t>е</w:t>
            </w:r>
          </w:p>
        </w:tc>
        <w:tc>
          <w:tcPr>
            <w:tcW w:w="992" w:type="dxa"/>
            <w:vMerge w:val="restart"/>
            <w:shd w:val="clear" w:color="auto" w:fill="auto"/>
          </w:tcPr>
          <w:p w14:paraId="094AEB15" w14:textId="5E04C876" w:rsidR="003F290B" w:rsidRPr="00D87152" w:rsidRDefault="00937B91"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1A293AF4"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6232CA2B" w14:textId="77777777" w:rsidTr="00D53AF1">
        <w:trPr>
          <w:trHeight w:val="567"/>
        </w:trPr>
        <w:tc>
          <w:tcPr>
            <w:tcW w:w="2410" w:type="dxa"/>
            <w:vMerge/>
          </w:tcPr>
          <w:p w14:paraId="2A333502"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9855031" w14:textId="4BFDEC89" w:rsidR="003F290B" w:rsidRPr="00B957DC" w:rsidRDefault="008F20F2"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eastAsia="Times New Roman" w:hAnsi="Times New Roman" w:cs="Times New Roman"/>
                <w:sz w:val="24"/>
                <w:szCs w:val="24"/>
              </w:rPr>
              <w:t xml:space="preserve">№ 1 </w:t>
            </w:r>
            <w:r w:rsidR="00D7721F" w:rsidRPr="00B957DC">
              <w:rPr>
                <w:rFonts w:ascii="Times New Roman" w:eastAsia="Times New Roman" w:hAnsi="Times New Roman" w:cs="Times New Roman"/>
                <w:sz w:val="24"/>
                <w:szCs w:val="24"/>
              </w:rPr>
              <w:t>«</w:t>
            </w:r>
            <w:r w:rsidR="00736F59" w:rsidRPr="00B957DC">
              <w:rPr>
                <w:rFonts w:ascii="Times New Roman" w:eastAsia="Times New Roman" w:hAnsi="Times New Roman" w:cs="Times New Roman"/>
                <w:sz w:val="24"/>
                <w:szCs w:val="24"/>
              </w:rPr>
              <w:t>Биологическая роль минеральных веществ в обеспечении жизнедеятельности организмов, проявления дисбаланса минеральных элементов</w:t>
            </w:r>
            <w:r w:rsidR="00D7721F" w:rsidRPr="00B957DC">
              <w:rPr>
                <w:rFonts w:ascii="Times New Roman" w:eastAsia="Times New Roman" w:hAnsi="Times New Roman" w:cs="Times New Roman"/>
                <w:sz w:val="24"/>
                <w:szCs w:val="24"/>
              </w:rPr>
              <w:t>»</w:t>
            </w:r>
          </w:p>
        </w:tc>
        <w:tc>
          <w:tcPr>
            <w:tcW w:w="992" w:type="dxa"/>
            <w:vMerge/>
            <w:shd w:val="clear" w:color="auto" w:fill="auto"/>
          </w:tcPr>
          <w:p w14:paraId="5A621FB2" w14:textId="77777777" w:rsidR="003F290B" w:rsidRPr="00D87152"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66DCD7"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69A94204" w14:textId="77777777" w:rsidTr="00D53AF1">
        <w:trPr>
          <w:trHeight w:val="240"/>
        </w:trPr>
        <w:tc>
          <w:tcPr>
            <w:tcW w:w="2410" w:type="dxa"/>
            <w:vMerge/>
          </w:tcPr>
          <w:p w14:paraId="64337E0F"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677EECD" w14:textId="784F3707" w:rsidR="00B957DC" w:rsidRPr="00032E8B" w:rsidRDefault="00B957DC"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32E8B">
              <w:rPr>
                <w:rFonts w:ascii="Times New Roman" w:eastAsia="Times New Roman" w:hAnsi="Times New Roman" w:cs="Times New Roman"/>
                <w:bCs/>
                <w:sz w:val="24"/>
                <w:szCs w:val="24"/>
              </w:rPr>
              <w:t>Лабораторн</w:t>
            </w:r>
            <w:r w:rsidR="00BA21C6">
              <w:rPr>
                <w:rFonts w:ascii="Times New Roman" w:eastAsia="Times New Roman" w:hAnsi="Times New Roman" w:cs="Times New Roman"/>
                <w:bCs/>
                <w:sz w:val="24"/>
                <w:szCs w:val="24"/>
              </w:rPr>
              <w:t>ые занятия</w:t>
            </w:r>
            <w:r>
              <w:rPr>
                <w:rFonts w:ascii="Times New Roman" w:eastAsia="Times New Roman" w:hAnsi="Times New Roman" w:cs="Times New Roman"/>
                <w:bCs/>
                <w:sz w:val="24"/>
                <w:szCs w:val="24"/>
              </w:rPr>
              <w:t xml:space="preserve"> </w:t>
            </w:r>
          </w:p>
        </w:tc>
        <w:tc>
          <w:tcPr>
            <w:tcW w:w="992" w:type="dxa"/>
            <w:vMerge w:val="restart"/>
            <w:shd w:val="clear" w:color="auto" w:fill="auto"/>
          </w:tcPr>
          <w:p w14:paraId="6210F0C8" w14:textId="554EDC4C" w:rsidR="00B957DC" w:rsidRPr="00D87152" w:rsidRDefault="00FE7D2B"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iCs/>
                <w:sz w:val="24"/>
                <w:szCs w:val="24"/>
              </w:rPr>
              <w:t>4</w:t>
            </w:r>
          </w:p>
        </w:tc>
        <w:tc>
          <w:tcPr>
            <w:tcW w:w="1843" w:type="dxa"/>
            <w:vMerge/>
            <w:shd w:val="clear" w:color="auto" w:fill="auto"/>
          </w:tcPr>
          <w:p w14:paraId="3EF21F58"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39D16E97" w14:textId="77777777" w:rsidTr="00D53AF1">
        <w:trPr>
          <w:trHeight w:val="301"/>
        </w:trPr>
        <w:tc>
          <w:tcPr>
            <w:tcW w:w="2410" w:type="dxa"/>
            <w:vMerge/>
          </w:tcPr>
          <w:p w14:paraId="6702CEBE"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FA67CD7" w14:textId="0CE573C7" w:rsidR="00973E2C" w:rsidRPr="00147D80" w:rsidRDefault="008F20F2"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 </w:t>
            </w:r>
            <w:r w:rsidR="00FE7D2B">
              <w:rPr>
                <w:rFonts w:ascii="Times New Roman" w:eastAsia="Times New Roman" w:hAnsi="Times New Roman" w:cs="Times New Roman"/>
                <w:sz w:val="24"/>
                <w:szCs w:val="24"/>
              </w:rPr>
              <w:t>1</w:t>
            </w:r>
            <w:r w:rsidR="005977E3">
              <w:rPr>
                <w:rFonts w:ascii="Times New Roman" w:eastAsia="Times New Roman" w:hAnsi="Times New Roman" w:cs="Times New Roman"/>
                <w:sz w:val="24"/>
                <w:szCs w:val="24"/>
              </w:rPr>
              <w:t xml:space="preserve"> </w:t>
            </w:r>
            <w:r w:rsidR="00973E2C">
              <w:rPr>
                <w:rFonts w:ascii="Times New Roman" w:eastAsia="Times New Roman" w:hAnsi="Times New Roman" w:cs="Times New Roman"/>
                <w:sz w:val="24"/>
                <w:szCs w:val="24"/>
              </w:rPr>
              <w:t>«Изучение строения клеток растений</w:t>
            </w:r>
            <w:r w:rsidR="00C154DF">
              <w:rPr>
                <w:rFonts w:ascii="Times New Roman" w:eastAsia="Times New Roman" w:hAnsi="Times New Roman" w:cs="Times New Roman"/>
                <w:sz w:val="24"/>
                <w:szCs w:val="24"/>
              </w:rPr>
              <w:t>, животных и бактерий под микроско</w:t>
            </w:r>
            <w:r w:rsidR="00B203B7">
              <w:rPr>
                <w:rFonts w:ascii="Times New Roman" w:eastAsia="Times New Roman" w:hAnsi="Times New Roman" w:cs="Times New Roman"/>
                <w:sz w:val="24"/>
                <w:szCs w:val="24"/>
              </w:rPr>
              <w:t>пом на готовых микропрепаратах,</w:t>
            </w:r>
            <w:r w:rsidR="00C154DF">
              <w:rPr>
                <w:rFonts w:ascii="Times New Roman" w:eastAsia="Times New Roman" w:hAnsi="Times New Roman" w:cs="Times New Roman"/>
                <w:sz w:val="24"/>
                <w:szCs w:val="24"/>
              </w:rPr>
              <w:t xml:space="preserve"> их описание</w:t>
            </w:r>
            <w:r w:rsidR="00FE7D2B">
              <w:rPr>
                <w:rFonts w:ascii="Times New Roman" w:eastAsia="Times New Roman" w:hAnsi="Times New Roman" w:cs="Times New Roman"/>
                <w:sz w:val="24"/>
                <w:szCs w:val="24"/>
              </w:rPr>
              <w:t xml:space="preserve">, </w:t>
            </w:r>
            <w:r w:rsidR="00FE7D2B" w:rsidRPr="00AB1F58">
              <w:rPr>
                <w:rFonts w:ascii="Times New Roman" w:eastAsia="Times New Roman" w:hAnsi="Times New Roman" w:cs="Times New Roman"/>
                <w:sz w:val="24"/>
                <w:szCs w:val="24"/>
              </w:rPr>
              <w:t>и приготовление временных микропрепаратов</w:t>
            </w:r>
            <w:r w:rsidR="00C154DF" w:rsidRPr="00AB1F58">
              <w:rPr>
                <w:rFonts w:ascii="Times New Roman" w:eastAsia="Times New Roman" w:hAnsi="Times New Roman" w:cs="Times New Roman"/>
                <w:sz w:val="24"/>
                <w:szCs w:val="24"/>
              </w:rPr>
              <w:t>»</w:t>
            </w:r>
          </w:p>
          <w:p w14:paraId="71C22E54" w14:textId="10B6A21F" w:rsidR="00B957DC" w:rsidRPr="00736F59" w:rsidRDefault="00FE7D2B" w:rsidP="00B957DC">
            <w:pPr>
              <w:spacing w:after="0" w:line="240" w:lineRule="auto"/>
              <w:jc w:val="both"/>
              <w:rPr>
                <w:rFonts w:ascii="Times New Roman" w:eastAsia="Times New Roman" w:hAnsi="Times New Roman" w:cs="Times New Roman"/>
                <w:sz w:val="24"/>
                <w:szCs w:val="24"/>
              </w:rPr>
            </w:pPr>
            <w:r>
              <w:rPr>
                <w:rFonts w:ascii="Times New Roman" w:hAnsi="Times New Roman" w:cs="Times New Roman"/>
                <w:bCs/>
                <w:sz w:val="24"/>
                <w:szCs w:val="24"/>
              </w:rPr>
              <w:t xml:space="preserve">№2 </w:t>
            </w:r>
            <w:r w:rsidR="00B957DC" w:rsidRPr="00147D80">
              <w:rPr>
                <w:rFonts w:ascii="Times New Roman" w:hAnsi="Times New Roman" w:cs="Times New Roman"/>
                <w:bCs/>
                <w:sz w:val="24"/>
                <w:szCs w:val="24"/>
              </w:rPr>
              <w:t xml:space="preserve">«Проницаемость мембраны (плазмолиз, </w:t>
            </w:r>
            <w:proofErr w:type="spellStart"/>
            <w:r w:rsidR="00B957DC" w:rsidRPr="00147D80">
              <w:rPr>
                <w:rFonts w:ascii="Times New Roman" w:hAnsi="Times New Roman" w:cs="Times New Roman"/>
                <w:bCs/>
                <w:sz w:val="24"/>
                <w:szCs w:val="24"/>
              </w:rPr>
              <w:t>деплазмолиз</w:t>
            </w:r>
            <w:proofErr w:type="spellEnd"/>
            <w:r w:rsidR="00B957DC" w:rsidRPr="00147D80">
              <w:rPr>
                <w:rFonts w:ascii="Times New Roman" w:hAnsi="Times New Roman" w:cs="Times New Roman"/>
                <w:bCs/>
                <w:sz w:val="24"/>
                <w:szCs w:val="24"/>
              </w:rPr>
              <w:t>)»</w:t>
            </w:r>
          </w:p>
        </w:tc>
        <w:tc>
          <w:tcPr>
            <w:tcW w:w="992" w:type="dxa"/>
            <w:vMerge/>
            <w:shd w:val="clear" w:color="auto" w:fill="auto"/>
          </w:tcPr>
          <w:p w14:paraId="41784E84" w14:textId="74304014" w:rsidR="00B957DC" w:rsidRPr="00D87152"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3F68FD7D"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DF5B85" w:rsidRPr="00DE5638" w14:paraId="6FB7B70E" w14:textId="77777777" w:rsidTr="00D53AF1">
        <w:trPr>
          <w:trHeight w:val="240"/>
        </w:trPr>
        <w:tc>
          <w:tcPr>
            <w:tcW w:w="11624" w:type="dxa"/>
            <w:gridSpan w:val="2"/>
            <w:shd w:val="clear" w:color="auto" w:fill="auto"/>
          </w:tcPr>
          <w:p w14:paraId="5009F040" w14:textId="274DB6AC" w:rsidR="00DF5B85" w:rsidRPr="00DE5638" w:rsidRDefault="00DF5B85"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3</w:t>
            </w:r>
            <w:r w:rsidRPr="00DE5638">
              <w:rPr>
                <w:rFonts w:ascii="Times New Roman" w:hAnsi="Times New Roman" w:cs="Times New Roman"/>
                <w:b/>
                <w:bCs/>
                <w:sz w:val="24"/>
                <w:szCs w:val="24"/>
              </w:rPr>
              <w:t xml:space="preserve">. </w:t>
            </w:r>
            <w:r w:rsidRPr="00D042C8">
              <w:rPr>
                <w:rFonts w:ascii="Times New Roman" w:eastAsia="Times New Roman" w:hAnsi="Times New Roman" w:cs="Times New Roman"/>
                <w:b/>
                <w:bCs/>
                <w:sz w:val="24"/>
                <w:szCs w:val="24"/>
              </w:rPr>
              <w:t>Жизнедеятельность клетки</w:t>
            </w:r>
          </w:p>
        </w:tc>
        <w:tc>
          <w:tcPr>
            <w:tcW w:w="992" w:type="dxa"/>
            <w:shd w:val="clear" w:color="auto" w:fill="auto"/>
          </w:tcPr>
          <w:p w14:paraId="2852AC2E" w14:textId="3920C960" w:rsidR="00DF5B85" w:rsidRPr="00D87152" w:rsidRDefault="00DF5B85"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en-US"/>
              </w:rPr>
            </w:pPr>
            <w:r w:rsidRPr="00D87152">
              <w:rPr>
                <w:rFonts w:ascii="Times New Roman" w:hAnsi="Times New Roman" w:cs="Times New Roman"/>
                <w:b/>
                <w:bCs/>
                <w:sz w:val="24"/>
                <w:szCs w:val="24"/>
              </w:rPr>
              <w:t>6</w:t>
            </w:r>
          </w:p>
        </w:tc>
        <w:tc>
          <w:tcPr>
            <w:tcW w:w="1843" w:type="dxa"/>
            <w:vMerge w:val="restart"/>
            <w:shd w:val="clear" w:color="auto" w:fill="auto"/>
            <w:vAlign w:val="center"/>
          </w:tcPr>
          <w:p w14:paraId="63813AC0" w14:textId="2A729499" w:rsidR="00DF5B85" w:rsidRPr="00DE5638" w:rsidRDefault="00DF5B85"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FE7D2B" w:rsidRPr="00DE5638" w14:paraId="0F5EC295" w14:textId="77777777" w:rsidTr="00D53AF1">
        <w:trPr>
          <w:trHeight w:val="240"/>
        </w:trPr>
        <w:tc>
          <w:tcPr>
            <w:tcW w:w="2410" w:type="dxa"/>
            <w:vMerge w:val="restart"/>
            <w:shd w:val="clear" w:color="auto" w:fill="auto"/>
          </w:tcPr>
          <w:p w14:paraId="0294AA37" w14:textId="77777777" w:rsidR="00FE7D2B" w:rsidRDefault="00FE7D2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A4965">
              <w:rPr>
                <w:rFonts w:ascii="Times New Roman" w:hAnsi="Times New Roman" w:cs="Times New Roman"/>
                <w:bCs/>
                <w:sz w:val="24"/>
                <w:szCs w:val="24"/>
              </w:rPr>
              <w:t xml:space="preserve">Обмен веществ </w:t>
            </w:r>
            <w:r>
              <w:rPr>
                <w:rFonts w:ascii="Times New Roman" w:hAnsi="Times New Roman" w:cs="Times New Roman"/>
                <w:bCs/>
                <w:sz w:val="24"/>
                <w:szCs w:val="24"/>
              </w:rPr>
              <w:br/>
            </w:r>
            <w:r w:rsidRPr="00AA4965">
              <w:rPr>
                <w:rFonts w:ascii="Times New Roman" w:hAnsi="Times New Roman" w:cs="Times New Roman"/>
                <w:bCs/>
                <w:sz w:val="24"/>
                <w:szCs w:val="24"/>
              </w:rPr>
              <w:t xml:space="preserve">и превращение энергии </w:t>
            </w:r>
            <w:r>
              <w:rPr>
                <w:rFonts w:ascii="Times New Roman" w:hAnsi="Times New Roman" w:cs="Times New Roman"/>
                <w:bCs/>
                <w:sz w:val="24"/>
                <w:szCs w:val="24"/>
              </w:rPr>
              <w:br/>
            </w:r>
            <w:r w:rsidRPr="00AA4965">
              <w:rPr>
                <w:rFonts w:ascii="Times New Roman" w:hAnsi="Times New Roman" w:cs="Times New Roman"/>
                <w:bCs/>
                <w:sz w:val="24"/>
                <w:szCs w:val="24"/>
              </w:rPr>
              <w:t>в клетке</w:t>
            </w:r>
          </w:p>
          <w:p w14:paraId="0B810FCF" w14:textId="77777777" w:rsidR="00FE7D2B"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Биосинтез белка</w:t>
            </w:r>
          </w:p>
          <w:p w14:paraId="4E2E61B2" w14:textId="77777777" w:rsidR="00FE7D2B"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Вирусы</w:t>
            </w:r>
          </w:p>
          <w:p w14:paraId="0FE8A987" w14:textId="42634BB6" w:rsidR="00FE7D2B" w:rsidRPr="00DE5638" w:rsidRDefault="00FE7D2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BBC6A4B"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3646BFAD" w14:textId="2D901736" w:rsidR="00FE7D2B" w:rsidRPr="00D87152"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53341036"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EADC5CA" w14:textId="77777777" w:rsidTr="00D53AF1">
        <w:trPr>
          <w:trHeight w:val="629"/>
        </w:trPr>
        <w:tc>
          <w:tcPr>
            <w:tcW w:w="2410" w:type="dxa"/>
            <w:vMerge/>
          </w:tcPr>
          <w:p w14:paraId="415B953C"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4F603D2" w14:textId="77777777" w:rsidR="00FE7D2B" w:rsidRDefault="00FE7D2B"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9F5">
              <w:rPr>
                <w:rFonts w:ascii="Times New Roman" w:hAnsi="Times New Roman"/>
                <w:sz w:val="24"/>
                <w:szCs w:val="24"/>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71790718" w14:textId="62C77208" w:rsidR="00FE7D2B" w:rsidRPr="00DE5638" w:rsidRDefault="00FE7D2B"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F5B85">
              <w:rPr>
                <w:rFonts w:ascii="Times New Roman" w:eastAsia="Times New Roman" w:hAnsi="Times New Roman" w:cs="Times New Roman"/>
                <w:sz w:val="24"/>
                <w:szCs w:val="24"/>
              </w:rPr>
              <w:lastRenderedPageBreak/>
              <w:t xml:space="preserve">Неклеточные формы жизни – вирусы. История открытия вирусов (Д. И. </w:t>
            </w:r>
            <w:proofErr w:type="gramStart"/>
            <w:r w:rsidRPr="00DF5B85">
              <w:rPr>
                <w:rFonts w:ascii="Times New Roman" w:eastAsia="Times New Roman" w:hAnsi="Times New Roman" w:cs="Times New Roman"/>
                <w:sz w:val="24"/>
                <w:szCs w:val="24"/>
              </w:rPr>
              <w:t>Ивановский</w:t>
            </w:r>
            <w:proofErr w:type="gramEnd"/>
            <w:r w:rsidRPr="00DF5B85">
              <w:rPr>
                <w:rFonts w:ascii="Times New Roman" w:eastAsia="Times New Roman" w:hAnsi="Times New Roman" w:cs="Times New Roman"/>
                <w:sz w:val="24"/>
                <w:szCs w:val="24"/>
              </w:rPr>
              <w:t>).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r w:rsidR="00AB1F58">
              <w:rPr>
                <w:rFonts w:ascii="Times New Roman" w:eastAsia="Times New Roman" w:hAnsi="Times New Roman" w:cs="Times New Roman"/>
                <w:sz w:val="24"/>
                <w:szCs w:val="24"/>
              </w:rPr>
              <w:t>. Бактерии</w:t>
            </w:r>
          </w:p>
        </w:tc>
        <w:tc>
          <w:tcPr>
            <w:tcW w:w="992" w:type="dxa"/>
            <w:vMerge/>
            <w:shd w:val="clear" w:color="auto" w:fill="auto"/>
          </w:tcPr>
          <w:p w14:paraId="4B121DED" w14:textId="77777777" w:rsidR="00FE7D2B" w:rsidRPr="00D87152"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12F0D5"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1DC18AF" w14:textId="77777777" w:rsidTr="00D53AF1">
        <w:trPr>
          <w:trHeight w:val="240"/>
        </w:trPr>
        <w:tc>
          <w:tcPr>
            <w:tcW w:w="2410" w:type="dxa"/>
            <w:vMerge/>
            <w:shd w:val="clear" w:color="auto" w:fill="auto"/>
          </w:tcPr>
          <w:p w14:paraId="3B20990E" w14:textId="765C507E" w:rsidR="00FE7D2B" w:rsidRPr="00DE5638"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C9C7557" w14:textId="0E18D315"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32E8B">
              <w:rPr>
                <w:rFonts w:ascii="Times New Roman" w:eastAsia="Times New Roman" w:hAnsi="Times New Roman" w:cs="Times New Roman"/>
                <w:bCs/>
                <w:sz w:val="24"/>
                <w:szCs w:val="24"/>
              </w:rPr>
              <w:t>Практическ</w:t>
            </w:r>
            <w:r>
              <w:rPr>
                <w:rFonts w:ascii="Times New Roman" w:eastAsia="Times New Roman" w:hAnsi="Times New Roman" w:cs="Times New Roman"/>
                <w:bCs/>
                <w:sz w:val="24"/>
                <w:szCs w:val="24"/>
              </w:rPr>
              <w:t>о</w:t>
            </w:r>
            <w:r w:rsidRPr="00032E8B">
              <w:rPr>
                <w:rFonts w:ascii="Times New Roman" w:eastAsia="Times New Roman" w:hAnsi="Times New Roman" w:cs="Times New Roman"/>
                <w:bCs/>
                <w:sz w:val="24"/>
                <w:szCs w:val="24"/>
              </w:rPr>
              <w:t>е заняти</w:t>
            </w:r>
            <w:r>
              <w:rPr>
                <w:rFonts w:ascii="Times New Roman" w:eastAsia="Times New Roman" w:hAnsi="Times New Roman" w:cs="Times New Roman"/>
                <w:bCs/>
                <w:sz w:val="24"/>
                <w:szCs w:val="24"/>
              </w:rPr>
              <w:t>е</w:t>
            </w:r>
          </w:p>
        </w:tc>
        <w:tc>
          <w:tcPr>
            <w:tcW w:w="992" w:type="dxa"/>
            <w:shd w:val="clear" w:color="auto" w:fill="auto"/>
          </w:tcPr>
          <w:p w14:paraId="494E80D8" w14:textId="25C69BB9" w:rsidR="00FE7D2B" w:rsidRPr="00D87152" w:rsidRDefault="008870D6"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4</w:t>
            </w:r>
          </w:p>
        </w:tc>
        <w:tc>
          <w:tcPr>
            <w:tcW w:w="1843" w:type="dxa"/>
            <w:vMerge/>
            <w:shd w:val="clear" w:color="auto" w:fill="auto"/>
          </w:tcPr>
          <w:p w14:paraId="63B1AA38"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17B74" w:rsidRPr="00DE5638" w14:paraId="1FBC1AED" w14:textId="77777777" w:rsidTr="00E21E6D">
        <w:trPr>
          <w:trHeight w:val="1104"/>
        </w:trPr>
        <w:tc>
          <w:tcPr>
            <w:tcW w:w="2410" w:type="dxa"/>
            <w:vMerge/>
          </w:tcPr>
          <w:p w14:paraId="63ABD274" w14:textId="77777777" w:rsidR="00117B74" w:rsidRPr="00DE5638" w:rsidRDefault="00117B74"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07A62008" w14:textId="2EE2328E" w:rsidR="00117B74" w:rsidRPr="00AB1F58" w:rsidRDefault="00117B74"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 2 Обмен веществ и превращение энергии </w:t>
            </w:r>
            <w:r w:rsidR="00937B91">
              <w:rPr>
                <w:rFonts w:ascii="Times New Roman" w:hAnsi="Times New Roman" w:cs="Times New Roman"/>
                <w:bCs/>
                <w:sz w:val="24"/>
                <w:szCs w:val="24"/>
              </w:rPr>
              <w:t xml:space="preserve">в клетке </w:t>
            </w:r>
            <w:r>
              <w:rPr>
                <w:rFonts w:ascii="Times New Roman" w:hAnsi="Times New Roman" w:cs="Times New Roman"/>
                <w:bCs/>
                <w:sz w:val="24"/>
                <w:szCs w:val="24"/>
              </w:rPr>
              <w:t>(ассимиляция и диссимиляция.</w:t>
            </w:r>
            <w:proofErr w:type="gramEnd"/>
            <w:r>
              <w:rPr>
                <w:rFonts w:ascii="Times New Roman" w:hAnsi="Times New Roman" w:cs="Times New Roman"/>
                <w:bCs/>
                <w:sz w:val="24"/>
                <w:szCs w:val="24"/>
              </w:rPr>
              <w:t xml:space="preserve"> Фотосинтез. Хемосинтез. </w:t>
            </w:r>
            <w:proofErr w:type="gramStart"/>
            <w:r>
              <w:rPr>
                <w:rFonts w:ascii="Times New Roman" w:hAnsi="Times New Roman" w:cs="Times New Roman"/>
                <w:bCs/>
                <w:sz w:val="24"/>
                <w:szCs w:val="24"/>
              </w:rPr>
              <w:t>Энергетический обмен)</w:t>
            </w:r>
            <w:proofErr w:type="gramEnd"/>
          </w:p>
          <w:p w14:paraId="51B5A706" w14:textId="0B2786AF" w:rsidR="00117B74" w:rsidRPr="00AB1F58" w:rsidRDefault="00117B74"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eastAsia="Times New Roman" w:hAnsi="Times New Roman" w:cs="Times New Roman"/>
                <w:sz w:val="24"/>
                <w:szCs w:val="24"/>
              </w:rPr>
              <w:t>№ 3 «</w:t>
            </w:r>
            <w:r w:rsidRPr="00AB1F58">
              <w:rPr>
                <w:rFonts w:ascii="Times New Roman" w:eastAsia="Times New Roman" w:hAnsi="Times New Roman" w:cs="Times New Roman"/>
                <w:sz w:val="24"/>
                <w:szCs w:val="24"/>
              </w:rPr>
              <w:t>Основы молекулярной биологии.</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последовательности нуклеотидов</w:t>
            </w:r>
            <w:r>
              <w:rPr>
                <w:rFonts w:ascii="Times New Roman" w:eastAsia="Times New Roman" w:hAnsi="Times New Roman" w:cs="Times New Roman"/>
                <w:sz w:val="24"/>
                <w:szCs w:val="24"/>
              </w:rPr>
              <w:t>»</w:t>
            </w:r>
          </w:p>
        </w:tc>
        <w:tc>
          <w:tcPr>
            <w:tcW w:w="992" w:type="dxa"/>
            <w:shd w:val="clear" w:color="auto" w:fill="auto"/>
          </w:tcPr>
          <w:p w14:paraId="40D566D3" w14:textId="6CF23BED" w:rsidR="00117B74" w:rsidRPr="00D87152"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4</w:t>
            </w:r>
          </w:p>
        </w:tc>
        <w:tc>
          <w:tcPr>
            <w:tcW w:w="1843" w:type="dxa"/>
            <w:vMerge/>
            <w:shd w:val="clear" w:color="auto" w:fill="auto"/>
          </w:tcPr>
          <w:p w14:paraId="55D677BB" w14:textId="77777777" w:rsidR="00117B74" w:rsidRPr="00DE5638" w:rsidRDefault="00117B74"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C6E9613" w14:textId="77777777" w:rsidTr="00D53AF1">
        <w:trPr>
          <w:trHeight w:val="283"/>
        </w:trPr>
        <w:tc>
          <w:tcPr>
            <w:tcW w:w="11624" w:type="dxa"/>
            <w:gridSpan w:val="2"/>
            <w:shd w:val="clear" w:color="auto" w:fill="auto"/>
          </w:tcPr>
          <w:p w14:paraId="265FFBD1" w14:textId="024F6979"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4</w:t>
            </w:r>
            <w:r w:rsidRPr="00DE5638">
              <w:rPr>
                <w:rFonts w:ascii="Times New Roman" w:hAnsi="Times New Roman" w:cs="Times New Roman"/>
                <w:b/>
                <w:bCs/>
                <w:sz w:val="24"/>
                <w:szCs w:val="24"/>
              </w:rPr>
              <w:t xml:space="preserve">. </w:t>
            </w:r>
            <w:r w:rsidRPr="004E3AD8">
              <w:rPr>
                <w:rFonts w:ascii="Times New Roman" w:hAnsi="Times New Roman" w:cs="Times New Roman"/>
                <w:b/>
                <w:bCs/>
                <w:sz w:val="24"/>
                <w:szCs w:val="24"/>
              </w:rPr>
              <w:t>Размножение и индивидуальное развитие организмов</w:t>
            </w:r>
          </w:p>
        </w:tc>
        <w:tc>
          <w:tcPr>
            <w:tcW w:w="992" w:type="dxa"/>
            <w:shd w:val="clear" w:color="auto" w:fill="auto"/>
          </w:tcPr>
          <w:p w14:paraId="4B4C5692" w14:textId="0B794A03" w:rsidR="00FE7D2B"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3</w:t>
            </w:r>
          </w:p>
        </w:tc>
        <w:tc>
          <w:tcPr>
            <w:tcW w:w="1843" w:type="dxa"/>
            <w:vMerge w:val="restart"/>
            <w:shd w:val="clear" w:color="auto" w:fill="auto"/>
            <w:vAlign w:val="center"/>
          </w:tcPr>
          <w:p w14:paraId="409F5AE3" w14:textId="612F0461"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99697F" w:rsidRPr="00DE5638" w14:paraId="0803C8F2" w14:textId="77777777" w:rsidTr="00D53AF1">
        <w:trPr>
          <w:trHeight w:val="20"/>
        </w:trPr>
        <w:tc>
          <w:tcPr>
            <w:tcW w:w="2410" w:type="dxa"/>
            <w:vMerge w:val="restart"/>
            <w:shd w:val="clear" w:color="auto" w:fill="auto"/>
          </w:tcPr>
          <w:p w14:paraId="4358CC4B" w14:textId="77777777" w:rsidR="0099697F" w:rsidRDefault="0099697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Жизненный цикл клетк</w:t>
            </w:r>
            <w:r>
              <w:rPr>
                <w:rFonts w:ascii="Times New Roman" w:hAnsi="Times New Roman" w:cs="Times New Roman"/>
                <w:bCs/>
                <w:sz w:val="24"/>
                <w:szCs w:val="24"/>
              </w:rPr>
              <w:t>и</w:t>
            </w:r>
          </w:p>
          <w:p w14:paraId="1EEDA980"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Формы размножения организмов</w:t>
            </w:r>
          </w:p>
          <w:p w14:paraId="683DE64A"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Индивидуальное развитие организмов</w:t>
            </w:r>
          </w:p>
          <w:p w14:paraId="7980280C" w14:textId="39404CE1" w:rsidR="0099697F" w:rsidRPr="00DE5638" w:rsidRDefault="0099697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448D49B2"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7B511CE2"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71CE0787"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4F50DCF0" w14:textId="77777777" w:rsidTr="00D53AF1">
        <w:trPr>
          <w:trHeight w:val="567"/>
        </w:trPr>
        <w:tc>
          <w:tcPr>
            <w:tcW w:w="2410" w:type="dxa"/>
            <w:vMerge/>
          </w:tcPr>
          <w:p w14:paraId="1440ABFB"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C68D957" w14:textId="723AB81C"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 Деление клетки – митоз. Стадии митоза. Процессы, происходящие на разных стадиях митоза. Биологический смысл митоза</w:t>
            </w:r>
            <w:r>
              <w:rPr>
                <w:rFonts w:ascii="Times New Roman" w:hAnsi="Times New Roman"/>
                <w:sz w:val="24"/>
                <w:szCs w:val="24"/>
              </w:rPr>
              <w:t xml:space="preserve">. </w:t>
            </w:r>
            <w:r w:rsidRPr="00B906E4">
              <w:rPr>
                <w:rFonts w:ascii="Times New Roman" w:hAnsi="Times New Roman"/>
                <w:sz w:val="24"/>
                <w:szCs w:val="24"/>
              </w:rPr>
              <w:t xml:space="preserve">Программируемая гибель клетки </w:t>
            </w:r>
            <w:r>
              <w:rPr>
                <w:rFonts w:ascii="Times New Roman" w:hAnsi="Times New Roman"/>
                <w:sz w:val="24"/>
                <w:szCs w:val="24"/>
              </w:rPr>
              <w:t>–</w:t>
            </w:r>
            <w:r w:rsidRPr="00B906E4">
              <w:rPr>
                <w:rFonts w:ascii="Times New Roman" w:hAnsi="Times New Roman"/>
                <w:sz w:val="24"/>
                <w:szCs w:val="24"/>
              </w:rPr>
              <w:t xml:space="preserve"> </w:t>
            </w:r>
            <w:proofErr w:type="spellStart"/>
            <w:r w:rsidRPr="00B906E4">
              <w:rPr>
                <w:rFonts w:ascii="Times New Roman" w:hAnsi="Times New Roman"/>
                <w:sz w:val="24"/>
                <w:szCs w:val="24"/>
              </w:rPr>
              <w:t>апоптоз</w:t>
            </w:r>
            <w:proofErr w:type="spellEnd"/>
          </w:p>
          <w:p w14:paraId="6B026EDC" w14:textId="4D66B1C6" w:rsidR="0099697F" w:rsidRPr="004E3AD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Формы размножения организмов: бесполое и половое. Виды бесполого размножения: деление надвое и почкование одно и </w:t>
            </w:r>
            <w:proofErr w:type="gramStart"/>
            <w:r w:rsidRPr="004E3AD8">
              <w:rPr>
                <w:rFonts w:ascii="Times New Roman" w:hAnsi="Times New Roman"/>
                <w:sz w:val="24"/>
                <w:szCs w:val="24"/>
              </w:rPr>
              <w:t>многоклеточных</w:t>
            </w:r>
            <w:proofErr w:type="gramEnd"/>
            <w:r w:rsidRPr="004E3AD8">
              <w:rPr>
                <w:rFonts w:ascii="Times New Roman" w:hAnsi="Times New Roman"/>
                <w:sz w:val="24"/>
                <w:szCs w:val="24"/>
              </w:rPr>
              <w:t xml:space="preserve">, спорообразование, вегетативное размножение. Искусственное клонирование организмов, его значение для селекции. </w:t>
            </w:r>
          </w:p>
          <w:p w14:paraId="44B3E73C"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Половое размножение, его отличия </w:t>
            </w:r>
            <w:proofErr w:type="gramStart"/>
            <w:r w:rsidRPr="004E3AD8">
              <w:rPr>
                <w:rFonts w:ascii="Times New Roman" w:hAnsi="Times New Roman"/>
                <w:sz w:val="24"/>
                <w:szCs w:val="24"/>
              </w:rPr>
              <w:t>от</w:t>
            </w:r>
            <w:proofErr w:type="gramEnd"/>
            <w:r w:rsidRPr="004E3AD8">
              <w:rPr>
                <w:rFonts w:ascii="Times New Roman" w:hAnsi="Times New Roman"/>
                <w:sz w:val="24"/>
                <w:szCs w:val="24"/>
              </w:rPr>
              <w:t xml:space="preserve"> бесполого. Мейоз. Стадии мейоза. Процессы, происходящие на стадиях мейоза. Поведение хромосом в мейозе. Кроссинговер. Биологический смысл и значение мейоза</w:t>
            </w:r>
            <w:r>
              <w:rPr>
                <w:rFonts w:ascii="Times New Roman" w:hAnsi="Times New Roman"/>
                <w:sz w:val="24"/>
                <w:szCs w:val="24"/>
              </w:rPr>
              <w:t xml:space="preserve">. </w:t>
            </w:r>
            <w:r w:rsidRPr="004E3AD8">
              <w:rPr>
                <w:rFonts w:ascii="Times New Roman" w:hAnsi="Times New Roman"/>
                <w:sz w:val="24"/>
                <w:szCs w:val="24"/>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r>
              <w:rPr>
                <w:rFonts w:ascii="Times New Roman" w:hAnsi="Times New Roman"/>
                <w:sz w:val="24"/>
                <w:szCs w:val="24"/>
              </w:rPr>
              <w:t xml:space="preserve"> </w:t>
            </w:r>
          </w:p>
          <w:p w14:paraId="30100406" w14:textId="69783C73" w:rsidR="0099697F" w:rsidRPr="004E3AD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4E3AD8">
              <w:rPr>
                <w:rFonts w:ascii="Times New Roman" w:hAnsi="Times New Roman"/>
                <w:sz w:val="24"/>
                <w:szCs w:val="24"/>
              </w:rPr>
              <w:t>прямое</w:t>
            </w:r>
            <w:proofErr w:type="gramEnd"/>
            <w:r w:rsidRPr="004E3AD8">
              <w:rPr>
                <w:rFonts w:ascii="Times New Roman" w:hAnsi="Times New Roman"/>
                <w:sz w:val="24"/>
                <w:szCs w:val="24"/>
              </w:rPr>
              <w:t xml:space="preserve">, </w:t>
            </w:r>
            <w:r>
              <w:rPr>
                <w:rFonts w:ascii="Times New Roman" w:hAnsi="Times New Roman"/>
                <w:sz w:val="24"/>
                <w:szCs w:val="24"/>
              </w:rPr>
              <w:t>не</w:t>
            </w:r>
            <w:r w:rsidRPr="004E3AD8">
              <w:rPr>
                <w:rFonts w:ascii="Times New Roman" w:hAnsi="Times New Roman"/>
                <w:sz w:val="24"/>
                <w:szCs w:val="24"/>
              </w:rPr>
              <w:t xml:space="preserve">прямое (личиночное). Влияние среды на развитие организмов; факторы, способные вызывать врожденные уродства. Рост и развитие растений. Онтогенез цветкового растения: </w:t>
            </w:r>
            <w:r>
              <w:rPr>
                <w:rFonts w:ascii="Times New Roman" w:hAnsi="Times New Roman"/>
                <w:sz w:val="24"/>
                <w:szCs w:val="24"/>
              </w:rPr>
              <w:t>двойное оплодотворение,</w:t>
            </w:r>
            <w:r w:rsidRPr="004E3AD8">
              <w:rPr>
                <w:rFonts w:ascii="Times New Roman" w:hAnsi="Times New Roman"/>
                <w:sz w:val="24"/>
                <w:szCs w:val="24"/>
              </w:rPr>
              <w:t xml:space="preserve"> строение семени, стадии развития</w:t>
            </w:r>
          </w:p>
        </w:tc>
        <w:tc>
          <w:tcPr>
            <w:tcW w:w="992" w:type="dxa"/>
            <w:vMerge/>
            <w:shd w:val="clear" w:color="auto" w:fill="auto"/>
          </w:tcPr>
          <w:p w14:paraId="71771A9E"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450155"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79120598" w14:textId="77777777" w:rsidTr="0099697F">
        <w:trPr>
          <w:trHeight w:val="366"/>
        </w:trPr>
        <w:tc>
          <w:tcPr>
            <w:tcW w:w="2410" w:type="dxa"/>
            <w:vMerge/>
            <w:tcBorders>
              <w:bottom w:val="single" w:sz="4" w:space="0" w:color="000000"/>
            </w:tcBorders>
            <w:shd w:val="clear" w:color="auto" w:fill="auto"/>
          </w:tcPr>
          <w:p w14:paraId="6C38D2D4" w14:textId="44BAD25F" w:rsidR="0099697F" w:rsidRPr="00DE563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5AFD0D0B" w14:textId="0DFBCB1B" w:rsidR="0099697F" w:rsidRPr="00DE5638" w:rsidRDefault="0099697F" w:rsidP="00E3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ие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я</w:t>
            </w:r>
          </w:p>
        </w:tc>
        <w:tc>
          <w:tcPr>
            <w:tcW w:w="992" w:type="dxa"/>
            <w:vMerge w:val="restart"/>
            <w:tcBorders>
              <w:bottom w:val="single" w:sz="4" w:space="0" w:color="000000"/>
            </w:tcBorders>
            <w:shd w:val="clear" w:color="auto" w:fill="auto"/>
          </w:tcPr>
          <w:p w14:paraId="38EA4CEB" w14:textId="1DAC7D6C"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1</w:t>
            </w:r>
          </w:p>
        </w:tc>
        <w:tc>
          <w:tcPr>
            <w:tcW w:w="1843" w:type="dxa"/>
            <w:vMerge/>
            <w:tcBorders>
              <w:bottom w:val="single" w:sz="4" w:space="0" w:color="000000"/>
            </w:tcBorders>
            <w:shd w:val="clear" w:color="auto" w:fill="auto"/>
          </w:tcPr>
          <w:p w14:paraId="0F9598C2"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409B214A" w14:textId="77777777" w:rsidTr="00D53AF1">
        <w:trPr>
          <w:trHeight w:val="545"/>
        </w:trPr>
        <w:tc>
          <w:tcPr>
            <w:tcW w:w="2410" w:type="dxa"/>
            <w:vMerge/>
            <w:shd w:val="clear" w:color="auto" w:fill="auto"/>
          </w:tcPr>
          <w:p w14:paraId="00FE4A0F"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366BC08C" w14:textId="7C0F01FF" w:rsidR="0099697F" w:rsidRPr="00B519B9" w:rsidRDefault="0099697F"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3 «Инфекционные заболевания и эпидемии в истории человечества».  «Вакцинация как профилактика инфекционных заболеваний»</w:t>
            </w:r>
          </w:p>
        </w:tc>
        <w:tc>
          <w:tcPr>
            <w:tcW w:w="992" w:type="dxa"/>
            <w:vMerge/>
            <w:shd w:val="clear" w:color="auto" w:fill="auto"/>
          </w:tcPr>
          <w:p w14:paraId="5EC67CF2"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FB43D28"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DCDFE8A" w14:textId="77777777" w:rsidTr="00D53AF1">
        <w:trPr>
          <w:trHeight w:val="240"/>
        </w:trPr>
        <w:tc>
          <w:tcPr>
            <w:tcW w:w="11624" w:type="dxa"/>
            <w:gridSpan w:val="2"/>
            <w:shd w:val="clear" w:color="auto" w:fill="auto"/>
          </w:tcPr>
          <w:p w14:paraId="1B1BD91E" w14:textId="39BC5173"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5</w:t>
            </w:r>
            <w:r w:rsidRPr="00DE5638">
              <w:rPr>
                <w:rFonts w:ascii="Times New Roman" w:hAnsi="Times New Roman" w:cs="Times New Roman"/>
                <w:b/>
                <w:bCs/>
                <w:sz w:val="24"/>
                <w:szCs w:val="24"/>
              </w:rPr>
              <w:t xml:space="preserve">. </w:t>
            </w:r>
            <w:r w:rsidRPr="004E3AD8">
              <w:rPr>
                <w:rFonts w:ascii="Times New Roman" w:hAnsi="Times New Roman" w:cs="Times New Roman"/>
                <w:b/>
                <w:bCs/>
                <w:sz w:val="24"/>
                <w:szCs w:val="24"/>
              </w:rPr>
              <w:t>Наследственность и изменчивость организмов</w:t>
            </w:r>
          </w:p>
        </w:tc>
        <w:tc>
          <w:tcPr>
            <w:tcW w:w="992" w:type="dxa"/>
            <w:shd w:val="clear" w:color="auto" w:fill="auto"/>
          </w:tcPr>
          <w:p w14:paraId="16652439" w14:textId="6C750276" w:rsidR="00FE7D2B"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6</w:t>
            </w:r>
          </w:p>
        </w:tc>
        <w:tc>
          <w:tcPr>
            <w:tcW w:w="1843" w:type="dxa"/>
            <w:vMerge w:val="restart"/>
            <w:shd w:val="clear" w:color="auto" w:fill="auto"/>
            <w:vAlign w:val="bottom"/>
          </w:tcPr>
          <w:p w14:paraId="3A1E7728" w14:textId="6DC6E61F"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AB1F58" w:rsidRPr="00DE5638" w14:paraId="40827196" w14:textId="77777777" w:rsidTr="00D53AF1">
        <w:trPr>
          <w:trHeight w:val="240"/>
        </w:trPr>
        <w:tc>
          <w:tcPr>
            <w:tcW w:w="2410" w:type="dxa"/>
            <w:vMerge w:val="restart"/>
            <w:shd w:val="clear" w:color="auto" w:fill="auto"/>
          </w:tcPr>
          <w:p w14:paraId="3AE99F9E" w14:textId="58DF5C8D" w:rsidR="00AB1F58" w:rsidRDefault="00AB1F5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Закономерности наследования</w:t>
            </w:r>
          </w:p>
          <w:p w14:paraId="0D444900"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Сцепленное наследование признаков</w:t>
            </w:r>
          </w:p>
          <w:p w14:paraId="4C0E95DF"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Закономерности изменчивости</w:t>
            </w:r>
          </w:p>
          <w:p w14:paraId="522A37A4"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A13E8">
              <w:rPr>
                <w:rFonts w:ascii="Times New Roman" w:hAnsi="Times New Roman" w:cs="Times New Roman"/>
                <w:bCs/>
                <w:sz w:val="24"/>
                <w:szCs w:val="24"/>
              </w:rPr>
              <w:t>Генетика человека</w:t>
            </w:r>
          </w:p>
          <w:p w14:paraId="0F58E7DD" w14:textId="3DC20789" w:rsidR="00AB1F58" w:rsidRPr="00DE5638" w:rsidRDefault="00AB1F58"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0C3BC16"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01377AD" w14:textId="20CD4A39" w:rsidR="00AB1F58" w:rsidRPr="00D87152"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15E2FFF7"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51EFEEE1" w14:textId="77777777" w:rsidTr="00D53AF1">
        <w:trPr>
          <w:trHeight w:val="240"/>
        </w:trPr>
        <w:tc>
          <w:tcPr>
            <w:tcW w:w="2410" w:type="dxa"/>
            <w:vMerge/>
          </w:tcPr>
          <w:p w14:paraId="674C4C93"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8953477" w14:textId="44948BC6"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943BB">
              <w:rPr>
                <w:rFonts w:ascii="Times New Roman" w:hAnsi="Times New Roman"/>
                <w:sz w:val="24"/>
                <w:szCs w:val="24"/>
              </w:rPr>
              <w:t>Предмет и задачи генетики. Роль цитологии и эмбриологии в становлении генетики. Вклад российских и зарубежных ученых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433C0261" w14:textId="77777777" w:rsidR="00AB1F5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943BB">
              <w:rPr>
                <w:rFonts w:ascii="Times New Roman" w:hAnsi="Times New Roman"/>
                <w:sz w:val="24"/>
                <w:szCs w:val="24"/>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r>
              <w:rPr>
                <w:rFonts w:ascii="Times New Roman" w:hAnsi="Times New Roman"/>
                <w:sz w:val="24"/>
                <w:szCs w:val="24"/>
              </w:rPr>
              <w:t xml:space="preserve"> </w:t>
            </w:r>
            <w:proofErr w:type="spellStart"/>
            <w:r w:rsidRPr="005943BB">
              <w:rPr>
                <w:rFonts w:ascii="Times New Roman" w:hAnsi="Times New Roman"/>
                <w:sz w:val="24"/>
                <w:szCs w:val="24"/>
              </w:rPr>
              <w:t>Дигибридное</w:t>
            </w:r>
            <w:proofErr w:type="spellEnd"/>
            <w:r w:rsidRPr="005943BB">
              <w:rPr>
                <w:rFonts w:ascii="Times New Roman" w:hAnsi="Times New Roman"/>
                <w:sz w:val="24"/>
                <w:szCs w:val="24"/>
              </w:rPr>
              <w:t xml:space="preserve"> скрещивание. Закон независимого наследования признаков. Цитогенетические основы </w:t>
            </w:r>
            <w:proofErr w:type="spellStart"/>
            <w:r w:rsidRPr="005943BB">
              <w:rPr>
                <w:rFonts w:ascii="Times New Roman" w:hAnsi="Times New Roman"/>
                <w:sz w:val="24"/>
                <w:szCs w:val="24"/>
              </w:rPr>
              <w:t>дигибридного</w:t>
            </w:r>
            <w:proofErr w:type="spellEnd"/>
            <w:r w:rsidRPr="005943BB">
              <w:rPr>
                <w:rFonts w:ascii="Times New Roman" w:hAnsi="Times New Roman"/>
                <w:sz w:val="24"/>
                <w:szCs w:val="24"/>
              </w:rPr>
              <w:t xml:space="preserve"> скрещивания. Анализирующее скрещивание. Использование анализирующего скрещивания для определения генотипа особи</w:t>
            </w:r>
          </w:p>
          <w:p w14:paraId="39648BDD" w14:textId="77777777" w:rsidR="00AB1F58" w:rsidRPr="005943BB"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43BB">
              <w:rPr>
                <w:rFonts w:ascii="Times New Roman" w:hAnsi="Times New Roman" w:cs="Times New Roman"/>
                <w:bCs/>
                <w:sz w:val="24"/>
                <w:szCs w:val="24"/>
              </w:rPr>
              <w:t>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w:t>
            </w:r>
          </w:p>
          <w:p w14:paraId="4093A286" w14:textId="77777777" w:rsidR="00AB1F58"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43BB">
              <w:rPr>
                <w:rFonts w:ascii="Times New Roman" w:hAnsi="Times New Roman" w:cs="Times New Roman"/>
                <w:bCs/>
                <w:sz w:val="24"/>
                <w:szCs w:val="24"/>
              </w:rPr>
              <w:t xml:space="preserve">Генетика пола. Хромосомное определение пола. </w:t>
            </w:r>
            <w:proofErr w:type="spellStart"/>
            <w:r w:rsidRPr="005943BB">
              <w:rPr>
                <w:rFonts w:ascii="Times New Roman" w:hAnsi="Times New Roman" w:cs="Times New Roman"/>
                <w:bCs/>
                <w:sz w:val="24"/>
                <w:szCs w:val="24"/>
              </w:rPr>
              <w:t>Аутосомы</w:t>
            </w:r>
            <w:proofErr w:type="spellEnd"/>
            <w:r w:rsidRPr="005943BB">
              <w:rPr>
                <w:rFonts w:ascii="Times New Roman" w:hAnsi="Times New Roman" w:cs="Times New Roman"/>
                <w:bCs/>
                <w:sz w:val="24"/>
                <w:szCs w:val="24"/>
              </w:rPr>
              <w:t xml:space="preserve"> и половые хромосомы. </w:t>
            </w:r>
            <w:proofErr w:type="spellStart"/>
            <w:r w:rsidRPr="005943BB">
              <w:rPr>
                <w:rFonts w:ascii="Times New Roman" w:hAnsi="Times New Roman" w:cs="Times New Roman"/>
                <w:bCs/>
                <w:sz w:val="24"/>
                <w:szCs w:val="24"/>
              </w:rPr>
              <w:t>Гомогаметные</w:t>
            </w:r>
            <w:proofErr w:type="spellEnd"/>
            <w:r w:rsidRPr="005943BB">
              <w:rPr>
                <w:rFonts w:ascii="Times New Roman" w:hAnsi="Times New Roman" w:cs="Times New Roman"/>
                <w:bCs/>
                <w:sz w:val="24"/>
                <w:szCs w:val="24"/>
              </w:rPr>
              <w:t xml:space="preserve"> и </w:t>
            </w:r>
            <w:proofErr w:type="spellStart"/>
            <w:r w:rsidRPr="005943BB">
              <w:rPr>
                <w:rFonts w:ascii="Times New Roman" w:hAnsi="Times New Roman" w:cs="Times New Roman"/>
                <w:bCs/>
                <w:sz w:val="24"/>
                <w:szCs w:val="24"/>
              </w:rPr>
              <w:t>гетерогаметные</w:t>
            </w:r>
            <w:proofErr w:type="spellEnd"/>
            <w:r w:rsidRPr="005943BB">
              <w:rPr>
                <w:rFonts w:ascii="Times New Roman" w:hAnsi="Times New Roman" w:cs="Times New Roman"/>
                <w:bCs/>
                <w:sz w:val="24"/>
                <w:szCs w:val="24"/>
              </w:rPr>
              <w:t xml:space="preserve"> организмы. Наследование признаков, сцепленных с полом</w:t>
            </w:r>
          </w:p>
          <w:p w14:paraId="21F7B673" w14:textId="7ACEB9FB" w:rsidR="00AB1F58" w:rsidRPr="001D1FF1"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D1FF1">
              <w:rPr>
                <w:rFonts w:ascii="Times New Roman" w:hAnsi="Times New Roman"/>
                <w:sz w:val="24"/>
                <w:szCs w:val="24"/>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1D1FF1">
              <w:rPr>
                <w:rFonts w:ascii="Times New Roman" w:hAnsi="Times New Roman"/>
                <w:sz w:val="24"/>
                <w:szCs w:val="24"/>
              </w:rPr>
              <w:t>модификационной</w:t>
            </w:r>
            <w:proofErr w:type="spellEnd"/>
            <w:r w:rsidRPr="001D1FF1">
              <w:rPr>
                <w:rFonts w:ascii="Times New Roman" w:hAnsi="Times New Roman"/>
                <w:sz w:val="24"/>
                <w:szCs w:val="24"/>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1D1FF1">
              <w:rPr>
                <w:rFonts w:ascii="Times New Roman" w:hAnsi="Times New Roman"/>
                <w:sz w:val="24"/>
                <w:szCs w:val="24"/>
              </w:rPr>
              <w:t>модификационной</w:t>
            </w:r>
            <w:proofErr w:type="spellEnd"/>
            <w:r w:rsidRPr="001D1FF1">
              <w:rPr>
                <w:rFonts w:ascii="Times New Roman" w:hAnsi="Times New Roman"/>
                <w:sz w:val="24"/>
                <w:szCs w:val="24"/>
              </w:rPr>
              <w:t xml:space="preserve"> изменчивости.</w:t>
            </w:r>
          </w:p>
          <w:p w14:paraId="1BF49049" w14:textId="77777777" w:rsidR="00AB1F58"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D1FF1">
              <w:rPr>
                <w:rFonts w:ascii="Times New Roman" w:hAnsi="Times New Roman"/>
                <w:sz w:val="24"/>
                <w:szCs w:val="24"/>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1D1FF1">
              <w:rPr>
                <w:rFonts w:ascii="Times New Roman" w:hAnsi="Times New Roman"/>
                <w:sz w:val="24"/>
                <w:szCs w:val="24"/>
              </w:rPr>
              <w:t>генные</w:t>
            </w:r>
            <w:proofErr w:type="gramEnd"/>
            <w:r w:rsidRPr="001D1FF1">
              <w:rPr>
                <w:rFonts w:ascii="Times New Roman" w:hAnsi="Times New Roman"/>
                <w:sz w:val="24"/>
                <w:szCs w:val="24"/>
              </w:rPr>
              <w:t>, хромосомные, геномные. Частота и причины мутаций. Мутагенные факторы. Закон гомоло</w:t>
            </w:r>
            <w:r>
              <w:rPr>
                <w:rFonts w:ascii="Times New Roman" w:hAnsi="Times New Roman"/>
                <w:sz w:val="24"/>
                <w:szCs w:val="24"/>
              </w:rPr>
              <w:t xml:space="preserve">гических рядов в наследственной </w:t>
            </w:r>
            <w:r w:rsidRPr="001D1FF1">
              <w:rPr>
                <w:rFonts w:ascii="Times New Roman" w:hAnsi="Times New Roman"/>
                <w:sz w:val="24"/>
                <w:szCs w:val="24"/>
              </w:rPr>
              <w:t>изменчивости Н. И. Вавилов</w:t>
            </w:r>
            <w:r>
              <w:rPr>
                <w:rFonts w:ascii="Times New Roman" w:hAnsi="Times New Roman"/>
                <w:sz w:val="24"/>
                <w:szCs w:val="24"/>
              </w:rPr>
              <w:t>а</w:t>
            </w:r>
          </w:p>
          <w:p w14:paraId="75228F5F" w14:textId="1650A366" w:rsidR="00AB1F58" w:rsidRPr="00B519B9"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D1FF1">
              <w:rPr>
                <w:rFonts w:ascii="Times New Roman" w:hAnsi="Times New Roman"/>
                <w:sz w:val="24"/>
                <w:szCs w:val="24"/>
              </w:rPr>
              <w:t xml:space="preserve">Генетика человека. Кариотип человека. Основные методы генетики человека: </w:t>
            </w:r>
            <w:r w:rsidRPr="001D1FF1">
              <w:rPr>
                <w:rFonts w:ascii="Times New Roman" w:hAnsi="Times New Roman"/>
                <w:sz w:val="24"/>
                <w:szCs w:val="24"/>
              </w:rPr>
              <w:lastRenderedPageBreak/>
              <w:t xml:space="preserve">генеалогический, близнецовый, цитогенетический, биохимический, молекулярно-генетический. Современное определение генотипа: </w:t>
            </w:r>
            <w:proofErr w:type="spellStart"/>
            <w:r w:rsidRPr="001D1FF1">
              <w:rPr>
                <w:rFonts w:ascii="Times New Roman" w:hAnsi="Times New Roman"/>
                <w:sz w:val="24"/>
                <w:szCs w:val="24"/>
              </w:rPr>
              <w:t>полногеномное</w:t>
            </w:r>
            <w:proofErr w:type="spellEnd"/>
            <w:r w:rsidRPr="001D1FF1">
              <w:rPr>
                <w:rFonts w:ascii="Times New Roman" w:hAnsi="Times New Roman"/>
                <w:sz w:val="24"/>
                <w:szCs w:val="24"/>
              </w:rPr>
              <w:t xml:space="preserve"> </w:t>
            </w:r>
            <w:proofErr w:type="spellStart"/>
            <w:r w:rsidRPr="001D1FF1">
              <w:rPr>
                <w:rFonts w:ascii="Times New Roman" w:hAnsi="Times New Roman"/>
                <w:sz w:val="24"/>
                <w:szCs w:val="24"/>
              </w:rPr>
              <w:t>секвенирование</w:t>
            </w:r>
            <w:proofErr w:type="spellEnd"/>
            <w:r w:rsidRPr="001D1FF1">
              <w:rPr>
                <w:rFonts w:ascii="Times New Roman" w:hAnsi="Times New Roman"/>
                <w:sz w:val="24"/>
                <w:szCs w:val="24"/>
              </w:rPr>
              <w:t xml:space="preserve">, </w:t>
            </w:r>
            <w:proofErr w:type="spellStart"/>
            <w:r w:rsidRPr="001D1FF1">
              <w:rPr>
                <w:rFonts w:ascii="Times New Roman" w:hAnsi="Times New Roman"/>
                <w:sz w:val="24"/>
                <w:szCs w:val="24"/>
              </w:rPr>
              <w:t>генотипирование</w:t>
            </w:r>
            <w:proofErr w:type="spellEnd"/>
            <w:r w:rsidRPr="001D1FF1">
              <w:rPr>
                <w:rFonts w:ascii="Times New Roman" w:hAnsi="Times New Roman"/>
                <w:sz w:val="24"/>
                <w:szCs w:val="24"/>
              </w:rPr>
              <w:t>,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w:t>
            </w:r>
            <w:r>
              <w:rPr>
                <w:rFonts w:ascii="Times New Roman" w:hAnsi="Times New Roman"/>
                <w:sz w:val="24"/>
                <w:szCs w:val="24"/>
              </w:rPr>
              <w:t>ка</w:t>
            </w:r>
          </w:p>
        </w:tc>
        <w:tc>
          <w:tcPr>
            <w:tcW w:w="992" w:type="dxa"/>
            <w:vMerge/>
            <w:shd w:val="clear" w:color="auto" w:fill="auto"/>
          </w:tcPr>
          <w:p w14:paraId="49E325E6" w14:textId="77777777"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A31C218"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657DB1DD" w14:textId="77777777" w:rsidTr="00D53AF1">
        <w:trPr>
          <w:trHeight w:val="240"/>
        </w:trPr>
        <w:tc>
          <w:tcPr>
            <w:tcW w:w="2410" w:type="dxa"/>
            <w:vMerge/>
          </w:tcPr>
          <w:p w14:paraId="3D3F693C"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4B5022E" w14:textId="3C518A8F"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е</w:t>
            </w:r>
          </w:p>
        </w:tc>
        <w:tc>
          <w:tcPr>
            <w:tcW w:w="992" w:type="dxa"/>
            <w:vMerge w:val="restart"/>
            <w:shd w:val="clear" w:color="auto" w:fill="auto"/>
          </w:tcPr>
          <w:p w14:paraId="6F218150" w14:textId="1A9A0301"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736ADBC3"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6F914D0D" w14:textId="77777777" w:rsidTr="00AB1F58">
        <w:trPr>
          <w:trHeight w:val="828"/>
        </w:trPr>
        <w:tc>
          <w:tcPr>
            <w:tcW w:w="2410" w:type="dxa"/>
            <w:vMerge/>
          </w:tcPr>
          <w:p w14:paraId="6289602B"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4B3B3A4C" w14:textId="1E403D37" w:rsidR="00AB1F58" w:rsidRPr="005943BB" w:rsidRDefault="00AB1F58"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 </w:t>
            </w:r>
            <w:r w:rsidR="000651F5">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мон</w:t>
            </w:r>
            <w:proofErr w:type="gramStart"/>
            <w:r w:rsidRPr="00996547">
              <w:rPr>
                <w:rFonts w:ascii="Times New Roman" w:eastAsia="Times New Roman" w:hAnsi="Times New Roman" w:cs="Times New Roman"/>
                <w:sz w:val="24"/>
                <w:szCs w:val="24"/>
              </w:rPr>
              <w:t>о-</w:t>
            </w:r>
            <w:proofErr w:type="gramEnd"/>
            <w:r w:rsidRPr="00996547">
              <w:rPr>
                <w:rFonts w:ascii="Times New Roman" w:eastAsia="Times New Roman" w:hAnsi="Times New Roman" w:cs="Times New Roman"/>
                <w:sz w:val="24"/>
                <w:szCs w:val="24"/>
              </w:rPr>
              <w:t xml:space="preserve">, </w:t>
            </w:r>
            <w:proofErr w:type="spellStart"/>
            <w:r w:rsidRPr="00996547">
              <w:rPr>
                <w:rFonts w:ascii="Times New Roman" w:eastAsia="Times New Roman" w:hAnsi="Times New Roman" w:cs="Times New Roman"/>
                <w:sz w:val="24"/>
                <w:szCs w:val="24"/>
              </w:rPr>
              <w:t>ди</w:t>
            </w:r>
            <w:proofErr w:type="spellEnd"/>
            <w:r w:rsidRPr="00996547">
              <w:rPr>
                <w:rFonts w:ascii="Times New Roman" w:eastAsia="Times New Roman" w:hAnsi="Times New Roman" w:cs="Times New Roman"/>
                <w:sz w:val="24"/>
                <w:szCs w:val="24"/>
              </w:rPr>
              <w:t>-, полигибридном и анализирующем скрещивании, составление генотипических схем скрещивания</w:t>
            </w:r>
          </w:p>
        </w:tc>
        <w:tc>
          <w:tcPr>
            <w:tcW w:w="992" w:type="dxa"/>
            <w:vMerge/>
            <w:tcBorders>
              <w:bottom w:val="single" w:sz="4" w:space="0" w:color="000000"/>
            </w:tcBorders>
            <w:shd w:val="clear" w:color="auto" w:fill="auto"/>
          </w:tcPr>
          <w:p w14:paraId="3A3845EF" w14:textId="77777777"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1BDFB0E0"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76BD213C" w14:textId="77777777" w:rsidTr="00D53AF1">
        <w:trPr>
          <w:trHeight w:val="240"/>
        </w:trPr>
        <w:tc>
          <w:tcPr>
            <w:tcW w:w="2410" w:type="dxa"/>
            <w:vMerge/>
          </w:tcPr>
          <w:p w14:paraId="49FEFA4F"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55D58BC1" w14:textId="7A6C2BDC"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е</w:t>
            </w:r>
          </w:p>
        </w:tc>
        <w:tc>
          <w:tcPr>
            <w:tcW w:w="992" w:type="dxa"/>
            <w:vMerge w:val="restart"/>
            <w:shd w:val="clear" w:color="auto" w:fill="auto"/>
          </w:tcPr>
          <w:p w14:paraId="7C5F49E5" w14:textId="7BE02D89"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6EA2CDC6"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1542B05B" w14:textId="77777777" w:rsidTr="00AB1F58">
        <w:trPr>
          <w:trHeight w:val="1178"/>
        </w:trPr>
        <w:tc>
          <w:tcPr>
            <w:tcW w:w="2410" w:type="dxa"/>
            <w:vMerge/>
            <w:tcBorders>
              <w:bottom w:val="single" w:sz="4" w:space="0" w:color="000000"/>
            </w:tcBorders>
          </w:tcPr>
          <w:p w14:paraId="65FFDDEB"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23F15AD0" w14:textId="04CAADAD" w:rsidR="00AB1F58" w:rsidRPr="00FD2670" w:rsidRDefault="00AB1F58"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651F5">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сцепленном наследовании</w:t>
            </w:r>
            <w:r>
              <w:rPr>
                <w:rFonts w:ascii="Times New Roman" w:eastAsia="Times New Roman" w:hAnsi="Times New Roman" w:cs="Times New Roman"/>
                <w:sz w:val="24"/>
                <w:szCs w:val="24"/>
              </w:rPr>
              <w:t xml:space="preserve"> и других</w:t>
            </w:r>
            <w:r w:rsidRPr="00147D80">
              <w:rPr>
                <w:rFonts w:ascii="Times New Roman" w:eastAsia="Times New Roman" w:hAnsi="Times New Roman" w:cs="Times New Roman"/>
                <w:sz w:val="24"/>
                <w:szCs w:val="24"/>
              </w:rPr>
              <w:t xml:space="preserve"> типах взаимодействия генов</w:t>
            </w:r>
            <w:r w:rsidRPr="00996547">
              <w:rPr>
                <w:rFonts w:ascii="Times New Roman" w:eastAsia="Times New Roman" w:hAnsi="Times New Roman" w:cs="Times New Roman"/>
                <w:sz w:val="24"/>
                <w:szCs w:val="24"/>
              </w:rPr>
              <w:t>, составление генотипических схем скрещивания</w:t>
            </w:r>
            <w:r w:rsidRPr="00117B74">
              <w:rPr>
                <w:rFonts w:ascii="Times New Roman" w:eastAsia="Times New Roman" w:hAnsi="Times New Roman" w:cs="Times New Roman"/>
                <w:sz w:val="24"/>
                <w:szCs w:val="24"/>
              </w:rPr>
              <w:t xml:space="preserve">.  </w:t>
            </w:r>
            <w:r w:rsidRPr="000651F5">
              <w:rPr>
                <w:rFonts w:ascii="Times New Roman" w:eastAsia="Times New Roman" w:hAnsi="Times New Roman" w:cs="Times New Roman"/>
                <w:sz w:val="24"/>
                <w:szCs w:val="24"/>
              </w:rPr>
              <w:t>Составлени</w:t>
            </w:r>
            <w:r w:rsidR="00117B74">
              <w:rPr>
                <w:rFonts w:ascii="Times New Roman" w:eastAsia="Times New Roman" w:hAnsi="Times New Roman" w:cs="Times New Roman"/>
                <w:sz w:val="24"/>
                <w:szCs w:val="24"/>
              </w:rPr>
              <w:t>е и анализ родословных человека</w:t>
            </w:r>
          </w:p>
        </w:tc>
        <w:tc>
          <w:tcPr>
            <w:tcW w:w="992" w:type="dxa"/>
            <w:vMerge/>
            <w:tcBorders>
              <w:bottom w:val="single" w:sz="4" w:space="0" w:color="auto"/>
            </w:tcBorders>
            <w:shd w:val="clear" w:color="auto" w:fill="auto"/>
          </w:tcPr>
          <w:p w14:paraId="7D359A40"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0C6B8E67"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B569C8F" w14:textId="77777777" w:rsidTr="00D53AF1">
        <w:trPr>
          <w:trHeight w:val="263"/>
        </w:trPr>
        <w:tc>
          <w:tcPr>
            <w:tcW w:w="11624" w:type="dxa"/>
            <w:gridSpan w:val="2"/>
            <w:shd w:val="clear" w:color="auto" w:fill="auto"/>
          </w:tcPr>
          <w:p w14:paraId="30E833CA" w14:textId="38D9063F"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6</w:t>
            </w:r>
            <w:r w:rsidRPr="00DE5638">
              <w:rPr>
                <w:rFonts w:ascii="Times New Roman" w:hAnsi="Times New Roman" w:cs="Times New Roman"/>
                <w:b/>
                <w:bCs/>
                <w:sz w:val="24"/>
                <w:szCs w:val="24"/>
              </w:rPr>
              <w:t xml:space="preserve">. </w:t>
            </w:r>
            <w:r>
              <w:rPr>
                <w:rFonts w:ascii="Times New Roman" w:eastAsia="Times New Roman" w:hAnsi="Times New Roman" w:cs="Times New Roman"/>
                <w:b/>
                <w:sz w:val="24"/>
                <w:szCs w:val="24"/>
              </w:rPr>
              <w:t>Эволюционная биология</w:t>
            </w:r>
          </w:p>
        </w:tc>
        <w:tc>
          <w:tcPr>
            <w:tcW w:w="992" w:type="dxa"/>
            <w:shd w:val="clear" w:color="auto" w:fill="auto"/>
          </w:tcPr>
          <w:p w14:paraId="57178C4C" w14:textId="316AE236"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843" w:type="dxa"/>
            <w:vMerge w:val="restart"/>
            <w:shd w:val="clear" w:color="auto" w:fill="auto"/>
            <w:vAlign w:val="center"/>
          </w:tcPr>
          <w:p w14:paraId="46B34876" w14:textId="7A5E56E5"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p w14:paraId="437A0675" w14:textId="0277350B"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751F5A" w:rsidRPr="00DE5638" w14:paraId="6B6FB017" w14:textId="77777777" w:rsidTr="00D53AF1">
        <w:trPr>
          <w:trHeight w:val="240"/>
        </w:trPr>
        <w:tc>
          <w:tcPr>
            <w:tcW w:w="2410" w:type="dxa"/>
            <w:vMerge w:val="restart"/>
            <w:shd w:val="clear" w:color="auto" w:fill="auto"/>
          </w:tcPr>
          <w:p w14:paraId="22DFB1D4" w14:textId="31B56365"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Эволюционная </w:t>
            </w:r>
            <w:r>
              <w:rPr>
                <w:rFonts w:ascii="Times New Roman" w:hAnsi="Times New Roman" w:cs="Times New Roman"/>
                <w:bCs/>
                <w:sz w:val="24"/>
                <w:szCs w:val="24"/>
              </w:rPr>
              <w:lastRenderedPageBreak/>
              <w:t>теория</w:t>
            </w:r>
            <w:r>
              <w:rPr>
                <w:rFonts w:ascii="Times New Roman" w:hAnsi="Times New Roman" w:cs="Times New Roman"/>
                <w:bCs/>
                <w:sz w:val="24"/>
                <w:szCs w:val="24"/>
              </w:rPr>
              <w:br/>
              <w:t xml:space="preserve"> и ее место</w:t>
            </w:r>
          </w:p>
          <w:p w14:paraId="5DB74D01"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 биологии</w:t>
            </w:r>
            <w:r w:rsidRPr="00351DBB">
              <w:rPr>
                <w:rFonts w:ascii="Times New Roman" w:hAnsi="Times New Roman" w:cs="Times New Roman"/>
                <w:bCs/>
                <w:sz w:val="24"/>
                <w:szCs w:val="24"/>
              </w:rPr>
              <w:t xml:space="preserve"> </w:t>
            </w:r>
          </w:p>
          <w:p w14:paraId="3BE4EB48"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roofErr w:type="spellStart"/>
            <w:r w:rsidRPr="00351DBB">
              <w:rPr>
                <w:rFonts w:ascii="Times New Roman" w:hAnsi="Times New Roman" w:cs="Times New Roman"/>
                <w:bCs/>
                <w:sz w:val="24"/>
                <w:szCs w:val="24"/>
              </w:rPr>
              <w:t>Микроэволюция</w:t>
            </w:r>
            <w:proofErr w:type="spellEnd"/>
          </w:p>
          <w:p w14:paraId="04C0DC90" w14:textId="4FF94A30" w:rsidR="00751F5A" w:rsidRPr="00DE5638"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51DBB">
              <w:rPr>
                <w:rFonts w:ascii="Times New Roman" w:hAnsi="Times New Roman" w:cs="Times New Roman"/>
                <w:bCs/>
                <w:sz w:val="24"/>
                <w:szCs w:val="24"/>
              </w:rPr>
              <w:t>Макроэволюция</w:t>
            </w:r>
          </w:p>
        </w:tc>
        <w:tc>
          <w:tcPr>
            <w:tcW w:w="9214" w:type="dxa"/>
            <w:shd w:val="clear" w:color="auto" w:fill="auto"/>
          </w:tcPr>
          <w:p w14:paraId="75DA4625"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51C1DE5E" w14:textId="6C3ADD41" w:rsidR="00751F5A" w:rsidRPr="00DE5638"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157CAFC4"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6E7ACECA" w14:textId="77777777" w:rsidTr="00B203B7">
        <w:trPr>
          <w:trHeight w:val="7123"/>
        </w:trPr>
        <w:tc>
          <w:tcPr>
            <w:tcW w:w="2410" w:type="dxa"/>
            <w:vMerge/>
            <w:tcBorders>
              <w:bottom w:val="single" w:sz="4" w:space="0" w:color="000000"/>
            </w:tcBorders>
          </w:tcPr>
          <w:p w14:paraId="36C363E8"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55BC0A16" w14:textId="77777777"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w:t>
            </w:r>
            <w:r>
              <w:rPr>
                <w:rFonts w:ascii="Times New Roman" w:hAnsi="Times New Roman" w:cs="Times New Roman"/>
                <w:bCs/>
                <w:sz w:val="24"/>
                <w:szCs w:val="24"/>
              </w:rPr>
              <w:t xml:space="preserve"> </w:t>
            </w:r>
            <w:r w:rsidRPr="00351DBB">
              <w:rPr>
                <w:rFonts w:ascii="Times New Roman" w:hAnsi="Times New Roman" w:cs="Times New Roman"/>
                <w:bCs/>
                <w:sz w:val="24"/>
                <w:szCs w:val="24"/>
              </w:rPr>
              <w:t xml:space="preserve">наук. </w:t>
            </w:r>
          </w:p>
          <w:p w14:paraId="6F0F8DBD" w14:textId="77777777"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Свидетельства эволюции. Палеонтологические: последовательность появления видов в палеонтологической</w:t>
            </w:r>
            <w:r>
              <w:rPr>
                <w:rFonts w:ascii="Times New Roman" w:hAnsi="Times New Roman" w:cs="Times New Roman"/>
                <w:bCs/>
                <w:sz w:val="24"/>
                <w:szCs w:val="24"/>
              </w:rPr>
              <w:t xml:space="preserve"> </w:t>
            </w:r>
            <w:r w:rsidRPr="00351DBB">
              <w:rPr>
                <w:rFonts w:ascii="Times New Roman" w:hAnsi="Times New Roman" w:cs="Times New Roman"/>
                <w:bCs/>
                <w:sz w:val="24"/>
                <w:szCs w:val="24"/>
              </w:rPr>
              <w:t xml:space="preserve">летописи, переходные формы. </w:t>
            </w:r>
            <w:proofErr w:type="gramStart"/>
            <w:r w:rsidRPr="00351DBB">
              <w:rPr>
                <w:rFonts w:ascii="Times New Roman" w:hAnsi="Times New Roman" w:cs="Times New Roman"/>
                <w:bCs/>
                <w:sz w:val="24"/>
                <w:szCs w:val="24"/>
              </w:rPr>
              <w:t>Биогеографические</w:t>
            </w:r>
            <w:proofErr w:type="gramEnd"/>
            <w:r w:rsidRPr="00351DBB">
              <w:rPr>
                <w:rFonts w:ascii="Times New Roman" w:hAnsi="Times New Roman" w:cs="Times New Roman"/>
                <w:bCs/>
                <w:sz w:val="24"/>
                <w:szCs w:val="24"/>
              </w:rPr>
              <w:t xml:space="preserve">: сходство и различие фаун и флор материков и островов. Эмбриологические: сходства и различия эмбрионов разных видов позвоночных. </w:t>
            </w:r>
          </w:p>
          <w:p w14:paraId="7B07C1E9" w14:textId="73A70239"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живых организмов</w:t>
            </w:r>
            <w:r>
              <w:rPr>
                <w:rFonts w:ascii="Times New Roman" w:hAnsi="Times New Roman" w:cs="Times New Roman"/>
                <w:bCs/>
                <w:sz w:val="24"/>
                <w:szCs w:val="24"/>
              </w:rPr>
              <w:t>.</w:t>
            </w:r>
          </w:p>
          <w:p w14:paraId="690D4B33" w14:textId="3E0AE587" w:rsidR="00AB1F58"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7DA40ACB" w14:textId="77777777" w:rsidR="00751F5A" w:rsidRPr="00351DBB"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 xml:space="preserve">Синтетическая теория эволюции (СТЭ) и её основные положения. </w:t>
            </w:r>
            <w:proofErr w:type="spellStart"/>
            <w:r w:rsidRPr="00351DBB">
              <w:rPr>
                <w:rFonts w:ascii="Times New Roman" w:hAnsi="Times New Roman" w:cs="Times New Roman"/>
                <w:bCs/>
                <w:sz w:val="24"/>
                <w:szCs w:val="24"/>
              </w:rPr>
              <w:t>Микроэволюция</w:t>
            </w:r>
            <w:proofErr w:type="spellEnd"/>
            <w:r>
              <w:rPr>
                <w:rFonts w:ascii="Times New Roman" w:hAnsi="Times New Roman" w:cs="Times New Roman"/>
                <w:bCs/>
                <w:sz w:val="24"/>
                <w:szCs w:val="24"/>
              </w:rPr>
              <w:t xml:space="preserve">. </w:t>
            </w:r>
            <w:r w:rsidRPr="00351DBB">
              <w:rPr>
                <w:rFonts w:ascii="Times New Roman" w:hAnsi="Times New Roman" w:cs="Times New Roman"/>
                <w:bCs/>
                <w:sz w:val="24"/>
                <w:szCs w:val="24"/>
              </w:rPr>
              <w:t>Популяция как единица вида и эволюции.</w:t>
            </w:r>
          </w:p>
          <w:p w14:paraId="2129CA7F" w14:textId="375CFC32"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Движущие силы (факторы)</w:t>
            </w:r>
            <w:r>
              <w:rPr>
                <w:rFonts w:ascii="Times New Roman" w:hAnsi="Times New Roman" w:cs="Times New Roman"/>
                <w:bCs/>
                <w:sz w:val="24"/>
                <w:szCs w:val="24"/>
              </w:rPr>
              <w:t xml:space="preserve"> </w:t>
            </w:r>
            <w:r w:rsidRPr="00351DBB">
              <w:rPr>
                <w:rFonts w:ascii="Times New Roman" w:hAnsi="Times New Roman" w:cs="Times New Roman"/>
                <w:bCs/>
                <w:sz w:val="24"/>
                <w:szCs w:val="24"/>
              </w:rPr>
              <w:t>эволюции видов в природе. Мутационный процесс и комбинативная изменчивость. Популяционные волны и дрейф генов. Изоляция и миграция.</w:t>
            </w:r>
            <w:r>
              <w:rPr>
                <w:rFonts w:ascii="Times New Roman" w:hAnsi="Times New Roman" w:cs="Times New Roman"/>
                <w:bCs/>
                <w:sz w:val="24"/>
                <w:szCs w:val="24"/>
              </w:rPr>
              <w:t xml:space="preserve"> </w:t>
            </w:r>
            <w:r w:rsidRPr="00351DBB">
              <w:rPr>
                <w:rFonts w:ascii="Times New Roman" w:hAnsi="Times New Roman" w:cs="Times New Roman"/>
                <w:bCs/>
                <w:sz w:val="24"/>
                <w:szCs w:val="24"/>
              </w:rPr>
              <w:t>Естественный отбор – направляющий фактор эволюции. Формы естественного отбора.</w:t>
            </w:r>
            <w:r>
              <w:rPr>
                <w:rFonts w:ascii="Times New Roman" w:hAnsi="Times New Roman" w:cs="Times New Roman"/>
                <w:bCs/>
                <w:sz w:val="24"/>
                <w:szCs w:val="24"/>
              </w:rPr>
              <w:t xml:space="preserve"> </w:t>
            </w:r>
            <w:r w:rsidRPr="00351DBB">
              <w:rPr>
                <w:rFonts w:ascii="Times New Roman" w:hAnsi="Times New Roman" w:cs="Times New Roman"/>
                <w:bCs/>
                <w:sz w:val="24"/>
                <w:szCs w:val="24"/>
              </w:rPr>
              <w:t>Приспособленность организмов как результат эволюции. Примеры приспособлений у организмов. Ароморфозы и идиоадаптации. Вид</w:t>
            </w:r>
            <w:r>
              <w:rPr>
                <w:rFonts w:ascii="Times New Roman" w:hAnsi="Times New Roman" w:cs="Times New Roman"/>
                <w:bCs/>
                <w:sz w:val="24"/>
                <w:szCs w:val="24"/>
              </w:rPr>
              <w:t xml:space="preserve"> </w:t>
            </w:r>
            <w:r w:rsidRPr="00351DBB">
              <w:rPr>
                <w:rFonts w:ascii="Times New Roman" w:hAnsi="Times New Roman" w:cs="Times New Roman"/>
                <w:bCs/>
                <w:sz w:val="24"/>
                <w:szCs w:val="24"/>
              </w:rPr>
              <w:t>и видообразование. Критерии вида. Основные формы видообразования: географическое, экологическое</w:t>
            </w:r>
          </w:p>
          <w:p w14:paraId="38AD36B4" w14:textId="4AC70A39" w:rsidR="00751F5A" w:rsidRPr="00AB1F58" w:rsidRDefault="00751F5A" w:rsidP="00AB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Макроэволюция. Формы эволюции: филетическая, дивергентная, конвергентная, параллельная. Необратимость эволюции</w:t>
            </w:r>
          </w:p>
        </w:tc>
        <w:tc>
          <w:tcPr>
            <w:tcW w:w="992" w:type="dxa"/>
            <w:vMerge/>
            <w:tcBorders>
              <w:bottom w:val="single" w:sz="4" w:space="0" w:color="auto"/>
            </w:tcBorders>
            <w:shd w:val="clear" w:color="auto" w:fill="auto"/>
          </w:tcPr>
          <w:p w14:paraId="29A7D40E"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267EEDF0"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3FFE7ACA" w14:textId="77777777" w:rsidTr="00D53AF1">
        <w:trPr>
          <w:trHeight w:val="185"/>
        </w:trPr>
        <w:tc>
          <w:tcPr>
            <w:tcW w:w="2410" w:type="dxa"/>
            <w:vMerge/>
          </w:tcPr>
          <w:p w14:paraId="181B9D28"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7668C9D7" w14:textId="66CC8646"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Практическое занятие </w:t>
            </w:r>
          </w:p>
        </w:tc>
        <w:tc>
          <w:tcPr>
            <w:tcW w:w="992" w:type="dxa"/>
            <w:vMerge w:val="restart"/>
            <w:tcBorders>
              <w:top w:val="single" w:sz="4" w:space="0" w:color="auto"/>
            </w:tcBorders>
            <w:shd w:val="clear" w:color="auto" w:fill="auto"/>
          </w:tcPr>
          <w:p w14:paraId="2D1433CB" w14:textId="77E174D1" w:rsidR="00751F5A" w:rsidRPr="00967F43"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852E4">
              <w:rPr>
                <w:rFonts w:ascii="Times New Roman" w:hAnsi="Times New Roman" w:cs="Times New Roman"/>
                <w:sz w:val="24"/>
                <w:szCs w:val="24"/>
              </w:rPr>
              <w:t>1</w:t>
            </w:r>
          </w:p>
        </w:tc>
        <w:tc>
          <w:tcPr>
            <w:tcW w:w="1843" w:type="dxa"/>
            <w:vMerge/>
            <w:shd w:val="clear" w:color="auto" w:fill="auto"/>
          </w:tcPr>
          <w:p w14:paraId="7B13C1CB"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0ED7BDEE" w14:textId="77777777" w:rsidTr="00D53AF1">
        <w:trPr>
          <w:trHeight w:val="240"/>
        </w:trPr>
        <w:tc>
          <w:tcPr>
            <w:tcW w:w="2410" w:type="dxa"/>
            <w:vMerge/>
          </w:tcPr>
          <w:p w14:paraId="1E8A5004"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B2C6F49" w14:textId="1BBFD21A"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 </w:t>
            </w:r>
            <w:r w:rsidR="000651F5" w:rsidRPr="008870D6">
              <w:rPr>
                <w:rFonts w:ascii="Times New Roman" w:hAnsi="Times New Roman" w:cs="Times New Roman"/>
                <w:bCs/>
                <w:sz w:val="24"/>
                <w:szCs w:val="24"/>
              </w:rPr>
              <w:t>6</w:t>
            </w:r>
            <w:r w:rsidRPr="008870D6">
              <w:rPr>
                <w:rFonts w:ascii="Times New Roman" w:hAnsi="Times New Roman" w:cs="Times New Roman"/>
                <w:bCs/>
                <w:sz w:val="24"/>
                <w:szCs w:val="24"/>
              </w:rPr>
              <w:t xml:space="preserve"> «Сравнение видов по морфологическому критерию»</w:t>
            </w:r>
          </w:p>
        </w:tc>
        <w:tc>
          <w:tcPr>
            <w:tcW w:w="992" w:type="dxa"/>
            <w:vMerge/>
            <w:shd w:val="clear" w:color="auto" w:fill="auto"/>
          </w:tcPr>
          <w:p w14:paraId="32B62873"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3A90F5"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17F80F6" w14:textId="77777777" w:rsidTr="00D53AF1">
        <w:trPr>
          <w:trHeight w:val="240"/>
        </w:trPr>
        <w:tc>
          <w:tcPr>
            <w:tcW w:w="11624" w:type="dxa"/>
            <w:gridSpan w:val="2"/>
            <w:shd w:val="clear" w:color="auto" w:fill="auto"/>
          </w:tcPr>
          <w:p w14:paraId="1B4ECD6C" w14:textId="0A7E5020"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7</w:t>
            </w:r>
            <w:r w:rsidRPr="00DE5638">
              <w:rPr>
                <w:rFonts w:ascii="Times New Roman" w:hAnsi="Times New Roman" w:cs="Times New Roman"/>
                <w:b/>
                <w:bCs/>
                <w:sz w:val="24"/>
                <w:szCs w:val="24"/>
              </w:rPr>
              <w:t xml:space="preserve">. </w:t>
            </w:r>
            <w:r w:rsidRPr="00996547">
              <w:rPr>
                <w:rFonts w:ascii="Times New Roman" w:eastAsia="Times New Roman" w:hAnsi="Times New Roman" w:cs="Times New Roman"/>
                <w:b/>
                <w:sz w:val="24"/>
                <w:szCs w:val="24"/>
              </w:rPr>
              <w:t>Возникновение и развитие жизни на Земле</w:t>
            </w:r>
          </w:p>
        </w:tc>
        <w:tc>
          <w:tcPr>
            <w:tcW w:w="992" w:type="dxa"/>
            <w:shd w:val="clear" w:color="auto" w:fill="auto"/>
          </w:tcPr>
          <w:p w14:paraId="392B6155" w14:textId="3B11F4D0"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843" w:type="dxa"/>
            <w:vMerge w:val="restart"/>
            <w:shd w:val="clear" w:color="auto" w:fill="auto"/>
            <w:vAlign w:val="center"/>
          </w:tcPr>
          <w:p w14:paraId="6A09B55C" w14:textId="4EA5FCAC"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ОК-01, ОК-02, </w:t>
            </w:r>
            <w:r w:rsidRPr="00DE5638">
              <w:rPr>
                <w:rFonts w:ascii="Times New Roman" w:hAnsi="Times New Roman" w:cs="Times New Roman"/>
                <w:bCs/>
                <w:sz w:val="24"/>
                <w:szCs w:val="24"/>
              </w:rPr>
              <w:lastRenderedPageBreak/>
              <w:t>ОК-04</w:t>
            </w:r>
          </w:p>
        </w:tc>
      </w:tr>
      <w:tr w:rsidR="00751F5A" w:rsidRPr="00DE5638" w14:paraId="17751434" w14:textId="77777777" w:rsidTr="00751F5A">
        <w:trPr>
          <w:trHeight w:val="7799"/>
        </w:trPr>
        <w:tc>
          <w:tcPr>
            <w:tcW w:w="2410" w:type="dxa"/>
            <w:vMerge w:val="restart"/>
            <w:shd w:val="clear" w:color="auto" w:fill="auto"/>
          </w:tcPr>
          <w:p w14:paraId="126A0506" w14:textId="0E22198B"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Зарождение</w:t>
            </w:r>
          </w:p>
          <w:p w14:paraId="285611B5"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 развитие жизни</w:t>
            </w:r>
          </w:p>
          <w:p w14:paraId="11700CB3"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Система органического мира</w:t>
            </w:r>
          </w:p>
          <w:p w14:paraId="0047A1E4" w14:textId="12A3F790"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D5510">
              <w:rPr>
                <w:rFonts w:ascii="Times New Roman" w:hAnsi="Times New Roman" w:cs="Times New Roman"/>
                <w:bCs/>
                <w:sz w:val="24"/>
                <w:szCs w:val="24"/>
              </w:rPr>
              <w:t xml:space="preserve"> Происхождение</w:t>
            </w:r>
            <w:r>
              <w:rPr>
                <w:rFonts w:ascii="Times New Roman" w:hAnsi="Times New Roman" w:cs="Times New Roman"/>
                <w:bCs/>
                <w:sz w:val="24"/>
                <w:szCs w:val="24"/>
              </w:rPr>
              <w:t xml:space="preserve"> </w:t>
            </w:r>
            <w:r w:rsidRPr="000D5510">
              <w:rPr>
                <w:rFonts w:ascii="Times New Roman" w:hAnsi="Times New Roman" w:cs="Times New Roman"/>
                <w:bCs/>
                <w:sz w:val="24"/>
                <w:szCs w:val="24"/>
              </w:rPr>
              <w:t>человека – антропогенез</w:t>
            </w:r>
          </w:p>
          <w:p w14:paraId="63831E7A" w14:textId="571A55AF" w:rsidR="00751F5A" w:rsidRPr="00DE5638"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Основные стадии эволюции человека</w:t>
            </w:r>
          </w:p>
        </w:tc>
        <w:tc>
          <w:tcPr>
            <w:tcW w:w="9214" w:type="dxa"/>
            <w:shd w:val="clear" w:color="auto" w:fill="auto"/>
          </w:tcPr>
          <w:p w14:paraId="3835289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6CAA0DC5"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p w14:paraId="6A638691" w14:textId="05D9504D"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72E54BA"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0A60F8E3" w14:textId="77777777" w:rsidTr="00751F5A">
        <w:trPr>
          <w:trHeight w:val="7799"/>
        </w:trPr>
        <w:tc>
          <w:tcPr>
            <w:tcW w:w="2410" w:type="dxa"/>
            <w:vMerge/>
            <w:tcBorders>
              <w:bottom w:val="single" w:sz="4" w:space="0" w:color="000000"/>
            </w:tcBorders>
          </w:tcPr>
          <w:p w14:paraId="0194BDF3"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695A300E" w14:textId="650E7056" w:rsidR="00751F5A" w:rsidRPr="00351DBB"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1DBB">
              <w:rPr>
                <w:rFonts w:ascii="Times New Roman" w:hAnsi="Times New Roman" w:cs="Times New Roman"/>
                <w:sz w:val="24"/>
                <w:szCs w:val="24"/>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351DBB">
              <w:rPr>
                <w:rFonts w:ascii="Times New Roman" w:hAnsi="Times New Roman" w:cs="Times New Roman"/>
                <w:sz w:val="24"/>
                <w:szCs w:val="24"/>
              </w:rPr>
              <w:t>из</w:t>
            </w:r>
            <w:proofErr w:type="gramEnd"/>
            <w:r w:rsidRPr="00AF325E">
              <w:rPr>
                <w:rFonts w:ascii="Times New Roman" w:hAnsi="Times New Roman" w:cs="Times New Roman"/>
                <w:sz w:val="24"/>
                <w:szCs w:val="24"/>
              </w:rPr>
              <w:t xml:space="preserve"> </w:t>
            </w:r>
            <w:r w:rsidRPr="00351DBB">
              <w:rPr>
                <w:rFonts w:ascii="Times New Roman" w:hAnsi="Times New Roman" w:cs="Times New Roman"/>
                <w:sz w:val="24"/>
                <w:szCs w:val="24"/>
              </w:rPr>
              <w:t>неорганических. Экспериментальное подтверждение химической эволюции. Начальные этапы биологической эволюции. Гипотеза РН</w:t>
            </w:r>
            <w:proofErr w:type="gramStart"/>
            <w:r w:rsidRPr="00351DBB">
              <w:rPr>
                <w:rFonts w:ascii="Times New Roman" w:hAnsi="Times New Roman" w:cs="Times New Roman"/>
                <w:sz w:val="24"/>
                <w:szCs w:val="24"/>
              </w:rPr>
              <w:t>К-</w:t>
            </w:r>
            <w:proofErr w:type="gramEnd"/>
            <w:r w:rsidRPr="00351DBB">
              <w:rPr>
                <w:rFonts w:ascii="Times New Roman" w:hAnsi="Times New Roman" w:cs="Times New Roman"/>
                <w:sz w:val="24"/>
                <w:szCs w:val="24"/>
              </w:rPr>
              <w:t xml:space="preserve"> мира. Формирование мембранных структур и возникновение </w:t>
            </w:r>
            <w:proofErr w:type="spellStart"/>
            <w:r w:rsidRPr="00351DBB">
              <w:rPr>
                <w:rFonts w:ascii="Times New Roman" w:hAnsi="Times New Roman" w:cs="Times New Roman"/>
                <w:sz w:val="24"/>
                <w:szCs w:val="24"/>
              </w:rPr>
              <w:t>протоклетки</w:t>
            </w:r>
            <w:proofErr w:type="spellEnd"/>
            <w:r w:rsidRPr="00351DBB">
              <w:rPr>
                <w:rFonts w:ascii="Times New Roman" w:hAnsi="Times New Roman" w:cs="Times New Roman"/>
                <w:sz w:val="24"/>
                <w:szCs w:val="24"/>
              </w:rPr>
              <w:t>. Первые клетки и их эволюция. Формирование основных групп живых организмов.</w:t>
            </w:r>
          </w:p>
          <w:p w14:paraId="0543DC70" w14:textId="77777777" w:rsidR="00751F5A"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1DBB">
              <w:rPr>
                <w:rFonts w:ascii="Times New Roman" w:hAnsi="Times New Roman" w:cs="Times New Roman"/>
                <w:sz w:val="24"/>
                <w:szCs w:val="24"/>
              </w:rPr>
              <w:t xml:space="preserve">Развитие жизни на Земле по эрам и периодам. </w:t>
            </w:r>
            <w:proofErr w:type="spellStart"/>
            <w:r w:rsidRPr="00351DBB">
              <w:rPr>
                <w:rFonts w:ascii="Times New Roman" w:hAnsi="Times New Roman" w:cs="Times New Roman"/>
                <w:sz w:val="24"/>
                <w:szCs w:val="24"/>
              </w:rPr>
              <w:t>Катархей</w:t>
            </w:r>
            <w:proofErr w:type="spellEnd"/>
            <w:r w:rsidRPr="00351DBB">
              <w:rPr>
                <w:rFonts w:ascii="Times New Roman" w:hAnsi="Times New Roman" w:cs="Times New Roman"/>
                <w:sz w:val="24"/>
                <w:szCs w:val="24"/>
              </w:rPr>
              <w:t xml:space="preserve">. Архейская и протерозойская эры. </w:t>
            </w:r>
            <w:proofErr w:type="gramStart"/>
            <w:r w:rsidRPr="00351DBB">
              <w:rPr>
                <w:rFonts w:ascii="Times New Roman" w:hAnsi="Times New Roman" w:cs="Times New Roman"/>
                <w:sz w:val="24"/>
                <w:szCs w:val="24"/>
              </w:rPr>
              <w:t>Палеозойская эра и её периоды: кембрийский, ордовикский, силурийский, девонский, каменноугольный, пермский.</w:t>
            </w:r>
            <w:proofErr w:type="gramEnd"/>
            <w:r w:rsidRPr="00351DBB">
              <w:rPr>
                <w:rFonts w:ascii="Times New Roman" w:hAnsi="Times New Roman" w:cs="Times New Roman"/>
                <w:sz w:val="24"/>
                <w:szCs w:val="24"/>
              </w:rPr>
              <w:t xml:space="preserve"> Мезозойская эра и её периоды: триасовый, юрский, меловой. Кайнозойская эра и её периоды: палеогеновый, неогеновый, антропогеновый. </w:t>
            </w:r>
          </w:p>
          <w:p w14:paraId="6BDB9FEC" w14:textId="77777777"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Система органического мира как отражение эволюции. Основные систематические группы организмов</w:t>
            </w:r>
            <w:r>
              <w:rPr>
                <w:rFonts w:ascii="Times New Roman" w:eastAsia="Times New Roman" w:hAnsi="Times New Roman" w:cs="Times New Roman"/>
                <w:bCs/>
                <w:sz w:val="24"/>
                <w:szCs w:val="24"/>
              </w:rPr>
              <w:t>.</w:t>
            </w:r>
            <w:r w:rsidRPr="00351DBB">
              <w:rPr>
                <w:rFonts w:ascii="Times New Roman" w:hAnsi="Times New Roman" w:cs="Times New Roman"/>
                <w:sz w:val="24"/>
                <w:szCs w:val="24"/>
              </w:rPr>
              <w:t xml:space="preserve">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r>
              <w:rPr>
                <w:rFonts w:ascii="Times New Roman" w:hAnsi="Times New Roman" w:cs="Times New Roman"/>
                <w:sz w:val="24"/>
                <w:szCs w:val="24"/>
              </w:rPr>
              <w:t xml:space="preserve">. </w:t>
            </w:r>
          </w:p>
          <w:p w14:paraId="1944A3E9" w14:textId="77777777"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r>
              <w:rPr>
                <w:rFonts w:ascii="Times New Roman" w:eastAsia="Times New Roman" w:hAnsi="Times New Roman" w:cs="Times New Roman"/>
                <w:bCs/>
                <w:sz w:val="24"/>
                <w:szCs w:val="24"/>
              </w:rPr>
              <w:t xml:space="preserve"> </w:t>
            </w:r>
            <w:r w:rsidRPr="000D5510">
              <w:rPr>
                <w:rFonts w:ascii="Times New Roman" w:eastAsia="Times New Roman" w:hAnsi="Times New Roman" w:cs="Times New Roman"/>
                <w:bCs/>
                <w:sz w:val="24"/>
                <w:szCs w:val="24"/>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3AAEE9DB" w14:textId="77777777" w:rsidR="00751F5A" w:rsidRPr="000D5510"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Основные стадии и ветви эволюции человека: австралопитеки, Человек умелый, Человек прямоходящий, Человек неандертальский, Человек разумный современного типа. Находки ископаемых останков, время существования, область распространения, объём головного мозга, образ жизни, орудия.</w:t>
            </w:r>
          </w:p>
          <w:p w14:paraId="4247C973" w14:textId="634E4ED3" w:rsidR="00751F5A" w:rsidRPr="007874CD"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D5510">
              <w:rPr>
                <w:rFonts w:ascii="Times New Roman" w:eastAsia="Times New Roman" w:hAnsi="Times New Roman" w:cs="Times New Roman"/>
                <w:bCs/>
                <w:sz w:val="24"/>
                <w:szCs w:val="24"/>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tc>
        <w:tc>
          <w:tcPr>
            <w:tcW w:w="992" w:type="dxa"/>
            <w:vMerge/>
            <w:tcBorders>
              <w:bottom w:val="single" w:sz="4" w:space="0" w:color="000000"/>
            </w:tcBorders>
            <w:shd w:val="clear" w:color="auto" w:fill="auto"/>
          </w:tcPr>
          <w:p w14:paraId="57082721" w14:textId="1D5F50C3"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6ED206EF"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36912B66" w14:textId="77777777" w:rsidTr="00D53AF1">
        <w:trPr>
          <w:trHeight w:val="240"/>
        </w:trPr>
        <w:tc>
          <w:tcPr>
            <w:tcW w:w="2410" w:type="dxa"/>
            <w:vMerge/>
          </w:tcPr>
          <w:p w14:paraId="4B2984F6"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12DE9F4C" w14:textId="6F62492F" w:rsidR="00751F5A" w:rsidRPr="008870D6" w:rsidRDefault="00751F5A"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Практическое занятие </w:t>
            </w:r>
          </w:p>
        </w:tc>
        <w:tc>
          <w:tcPr>
            <w:tcW w:w="992" w:type="dxa"/>
            <w:vMerge w:val="restart"/>
            <w:shd w:val="clear" w:color="auto" w:fill="auto"/>
          </w:tcPr>
          <w:p w14:paraId="0191D67E" w14:textId="420143A8"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852E4">
              <w:rPr>
                <w:rFonts w:ascii="Times New Roman" w:hAnsi="Times New Roman" w:cs="Times New Roman"/>
                <w:bCs/>
                <w:sz w:val="24"/>
                <w:szCs w:val="24"/>
              </w:rPr>
              <w:t>1</w:t>
            </w:r>
          </w:p>
        </w:tc>
        <w:tc>
          <w:tcPr>
            <w:tcW w:w="1843" w:type="dxa"/>
            <w:vMerge/>
            <w:shd w:val="clear" w:color="auto" w:fill="auto"/>
          </w:tcPr>
          <w:p w14:paraId="52DE55DF"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7C63B25E" w14:textId="77777777" w:rsidTr="00D53AF1">
        <w:trPr>
          <w:trHeight w:val="240"/>
        </w:trPr>
        <w:tc>
          <w:tcPr>
            <w:tcW w:w="2410" w:type="dxa"/>
            <w:vMerge/>
          </w:tcPr>
          <w:p w14:paraId="7164265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A2062A7" w14:textId="626DBAA5"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8870D6">
              <w:rPr>
                <w:rFonts w:ascii="Times New Roman" w:hAnsi="Times New Roman" w:cs="Times New Roman"/>
                <w:bCs/>
                <w:sz w:val="24"/>
                <w:szCs w:val="24"/>
              </w:rPr>
              <w:t xml:space="preserve">№ </w:t>
            </w:r>
            <w:r w:rsidR="000651F5" w:rsidRPr="008870D6">
              <w:rPr>
                <w:rFonts w:ascii="Times New Roman" w:hAnsi="Times New Roman" w:cs="Times New Roman"/>
                <w:bCs/>
                <w:sz w:val="24"/>
                <w:szCs w:val="24"/>
              </w:rPr>
              <w:t>7</w:t>
            </w:r>
            <w:r w:rsidR="00117B74" w:rsidRPr="008870D6">
              <w:rPr>
                <w:rFonts w:ascii="Times New Roman" w:hAnsi="Times New Roman" w:cs="Times New Roman"/>
                <w:bCs/>
                <w:sz w:val="24"/>
                <w:szCs w:val="24"/>
              </w:rPr>
              <w:t xml:space="preserve"> </w:t>
            </w:r>
            <w:r w:rsidRPr="008870D6">
              <w:rPr>
                <w:rFonts w:ascii="Times New Roman" w:hAnsi="Times New Roman" w:cs="Times New Roman"/>
                <w:bCs/>
                <w:sz w:val="24"/>
                <w:szCs w:val="24"/>
              </w:rPr>
              <w:t>Приспособленность человека к разным условиям среды. Влияние географической среды на морфологию и физиологию человека</w:t>
            </w:r>
          </w:p>
        </w:tc>
        <w:tc>
          <w:tcPr>
            <w:tcW w:w="992" w:type="dxa"/>
            <w:vMerge/>
            <w:shd w:val="clear" w:color="auto" w:fill="auto"/>
          </w:tcPr>
          <w:p w14:paraId="3775623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D4648CD"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1C17E99" w14:textId="77777777" w:rsidTr="00D53AF1">
        <w:trPr>
          <w:trHeight w:val="204"/>
        </w:trPr>
        <w:tc>
          <w:tcPr>
            <w:tcW w:w="11624" w:type="dxa"/>
            <w:gridSpan w:val="2"/>
            <w:shd w:val="clear" w:color="auto" w:fill="FFFFFF" w:themeFill="background1"/>
          </w:tcPr>
          <w:p w14:paraId="6F24402B" w14:textId="66C5BAE7"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8</w:t>
            </w:r>
            <w:r w:rsidRPr="00DE5638">
              <w:rPr>
                <w:rFonts w:ascii="Times New Roman" w:hAnsi="Times New Roman" w:cs="Times New Roman"/>
                <w:b/>
                <w:bCs/>
                <w:sz w:val="24"/>
                <w:szCs w:val="24"/>
              </w:rPr>
              <w:t xml:space="preserve">. </w:t>
            </w:r>
            <w:r w:rsidRPr="00CF3D7F">
              <w:rPr>
                <w:rFonts w:ascii="Times New Roman" w:hAnsi="Times New Roman" w:cs="Times New Roman"/>
                <w:b/>
                <w:bCs/>
                <w:sz w:val="24"/>
                <w:szCs w:val="24"/>
              </w:rPr>
              <w:t>Организмы и окружающая среда</w:t>
            </w:r>
            <w:r w:rsidR="000651F5">
              <w:rPr>
                <w:rFonts w:ascii="Times New Roman" w:hAnsi="Times New Roman" w:cs="Times New Roman"/>
                <w:b/>
                <w:bCs/>
                <w:sz w:val="24"/>
                <w:szCs w:val="24"/>
              </w:rPr>
              <w:t xml:space="preserve">. </w:t>
            </w:r>
            <w:r w:rsidR="000651F5" w:rsidRPr="000651F5">
              <w:rPr>
                <w:rFonts w:ascii="Times New Roman" w:hAnsi="Times New Roman" w:cs="Times New Roman"/>
                <w:b/>
                <w:bCs/>
                <w:sz w:val="24"/>
                <w:szCs w:val="24"/>
              </w:rPr>
              <w:t>Сообщества и экологические системы</w:t>
            </w:r>
          </w:p>
        </w:tc>
        <w:tc>
          <w:tcPr>
            <w:tcW w:w="992" w:type="dxa"/>
            <w:shd w:val="clear" w:color="auto" w:fill="FFFFFF" w:themeFill="background1"/>
          </w:tcPr>
          <w:p w14:paraId="5CBE9B1E" w14:textId="34289AE2"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1843" w:type="dxa"/>
            <w:vMerge w:val="restart"/>
            <w:shd w:val="clear" w:color="auto" w:fill="FFFFFF" w:themeFill="background1"/>
            <w:vAlign w:val="center"/>
          </w:tcPr>
          <w:p w14:paraId="5011C89D"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554A141D"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15F277A7"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0D981658" w14:textId="77777777"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0B1DD001" w14:textId="6E2A02CA"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B248C2" w:rsidRPr="00DE5638" w14:paraId="34ED3A22" w14:textId="77777777" w:rsidTr="00D53AF1">
        <w:trPr>
          <w:trHeight w:val="240"/>
        </w:trPr>
        <w:tc>
          <w:tcPr>
            <w:tcW w:w="2410" w:type="dxa"/>
            <w:vMerge w:val="restart"/>
            <w:shd w:val="clear" w:color="auto" w:fill="auto"/>
          </w:tcPr>
          <w:p w14:paraId="497D990A" w14:textId="2314BBA3" w:rsidR="00B248C2" w:rsidRDefault="00B248C2"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CF3D7F">
              <w:rPr>
                <w:rFonts w:ascii="Times New Roman" w:hAnsi="Times New Roman" w:cs="Times New Roman"/>
                <w:bCs/>
                <w:sz w:val="24"/>
                <w:szCs w:val="24"/>
              </w:rPr>
              <w:t>Экологи</w:t>
            </w:r>
            <w:r>
              <w:rPr>
                <w:rFonts w:ascii="Times New Roman" w:hAnsi="Times New Roman" w:cs="Times New Roman"/>
                <w:bCs/>
                <w:sz w:val="24"/>
                <w:szCs w:val="24"/>
              </w:rPr>
              <w:t xml:space="preserve">я </w:t>
            </w:r>
            <w:r>
              <w:rPr>
                <w:rFonts w:ascii="Times New Roman" w:hAnsi="Times New Roman" w:cs="Times New Roman"/>
                <w:bCs/>
                <w:sz w:val="24"/>
                <w:szCs w:val="24"/>
              </w:rPr>
              <w:br/>
            </w:r>
            <w:r>
              <w:rPr>
                <w:rFonts w:ascii="Times New Roman" w:hAnsi="Times New Roman" w:cs="Times New Roman"/>
                <w:bCs/>
                <w:sz w:val="24"/>
                <w:szCs w:val="24"/>
              </w:rPr>
              <w:lastRenderedPageBreak/>
              <w:t>как наука. С</w:t>
            </w:r>
            <w:r w:rsidRPr="00CF3D7F">
              <w:rPr>
                <w:rFonts w:ascii="Times New Roman" w:hAnsi="Times New Roman" w:cs="Times New Roman"/>
                <w:bCs/>
                <w:sz w:val="24"/>
                <w:szCs w:val="24"/>
              </w:rPr>
              <w:t>реды жизни</w:t>
            </w:r>
            <w:r>
              <w:rPr>
                <w:rFonts w:ascii="Times New Roman" w:hAnsi="Times New Roman" w:cs="Times New Roman"/>
                <w:bCs/>
                <w:sz w:val="24"/>
                <w:szCs w:val="24"/>
              </w:rPr>
              <w:t>.</w:t>
            </w:r>
          </w:p>
          <w:p w14:paraId="5B0FC0C4" w14:textId="77777777" w:rsidR="00B248C2"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Э</w:t>
            </w:r>
            <w:r w:rsidRPr="00CF3D7F">
              <w:rPr>
                <w:rFonts w:ascii="Times New Roman" w:hAnsi="Times New Roman" w:cs="Times New Roman"/>
                <w:bCs/>
                <w:sz w:val="24"/>
                <w:szCs w:val="24"/>
              </w:rPr>
              <w:t>кологические</w:t>
            </w:r>
            <w:r>
              <w:rPr>
                <w:rFonts w:ascii="Times New Roman" w:hAnsi="Times New Roman" w:cs="Times New Roman"/>
                <w:bCs/>
                <w:sz w:val="24"/>
                <w:szCs w:val="24"/>
              </w:rPr>
              <w:t xml:space="preserve"> </w:t>
            </w:r>
            <w:r w:rsidRPr="00CF3D7F">
              <w:rPr>
                <w:rFonts w:ascii="Times New Roman" w:hAnsi="Times New Roman" w:cs="Times New Roman"/>
                <w:bCs/>
                <w:sz w:val="24"/>
                <w:szCs w:val="24"/>
              </w:rPr>
              <w:t>факторы</w:t>
            </w:r>
            <w:r w:rsidRPr="00043E54">
              <w:rPr>
                <w:rFonts w:ascii="Times New Roman" w:hAnsi="Times New Roman" w:cs="Times New Roman"/>
                <w:sz w:val="24"/>
                <w:szCs w:val="24"/>
              </w:rPr>
              <w:t xml:space="preserve"> </w:t>
            </w:r>
          </w:p>
          <w:p w14:paraId="549C5AE5" w14:textId="77777777" w:rsidR="00B248C2"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43E54">
              <w:rPr>
                <w:rFonts w:ascii="Times New Roman" w:hAnsi="Times New Roman" w:cs="Times New Roman"/>
                <w:sz w:val="24"/>
                <w:szCs w:val="24"/>
              </w:rPr>
              <w:t xml:space="preserve">Экологические характеристики </w:t>
            </w:r>
            <w:r>
              <w:rPr>
                <w:rFonts w:ascii="Times New Roman" w:hAnsi="Times New Roman" w:cs="Times New Roman"/>
                <w:sz w:val="24"/>
                <w:szCs w:val="24"/>
              </w:rPr>
              <w:t>п</w:t>
            </w:r>
            <w:r w:rsidRPr="00043E54">
              <w:rPr>
                <w:rFonts w:ascii="Times New Roman" w:hAnsi="Times New Roman" w:cs="Times New Roman"/>
                <w:bCs/>
                <w:sz w:val="24"/>
                <w:szCs w:val="24"/>
              </w:rPr>
              <w:t>опуляци</w:t>
            </w:r>
            <w:r>
              <w:rPr>
                <w:rFonts w:ascii="Times New Roman" w:hAnsi="Times New Roman" w:cs="Times New Roman"/>
                <w:bCs/>
                <w:sz w:val="24"/>
                <w:szCs w:val="24"/>
              </w:rPr>
              <w:t>и</w:t>
            </w:r>
          </w:p>
          <w:p w14:paraId="0D57DE62"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Сообщества организмов, экосистемы </w:t>
            </w:r>
          </w:p>
          <w:p w14:paraId="7EFB0B3F"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Природные экосистемы </w:t>
            </w:r>
          </w:p>
          <w:p w14:paraId="7FEB722F"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Биосфера –</w:t>
            </w:r>
          </w:p>
          <w:p w14:paraId="0688707C"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глобальная</w:t>
            </w:r>
          </w:p>
          <w:p w14:paraId="3B4FFED1"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экосистема Земли</w:t>
            </w:r>
          </w:p>
          <w:p w14:paraId="06EF737E"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 Влияние антропогенных факторов на биосферу</w:t>
            </w:r>
          </w:p>
          <w:p w14:paraId="47226AF4" w14:textId="4FC0A050" w:rsidR="00B248C2" w:rsidRPr="00DE5638"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Влияние социально-экологических факторов на здоровье человека</w:t>
            </w:r>
          </w:p>
        </w:tc>
        <w:tc>
          <w:tcPr>
            <w:tcW w:w="9214" w:type="dxa"/>
            <w:shd w:val="clear" w:color="auto" w:fill="auto"/>
          </w:tcPr>
          <w:p w14:paraId="0E6DF566"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2B6C0CF8" w14:textId="640905EE" w:rsidR="00B248C2" w:rsidRPr="00DE5638" w:rsidRDefault="000E5EED"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6B3A416F"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3646EF17" w14:textId="77777777" w:rsidTr="00E21E6D">
        <w:trPr>
          <w:trHeight w:val="3864"/>
        </w:trPr>
        <w:tc>
          <w:tcPr>
            <w:tcW w:w="2410" w:type="dxa"/>
            <w:vMerge/>
          </w:tcPr>
          <w:p w14:paraId="0BDBF91B" w14:textId="4235E6CB"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71CF54DF" w14:textId="77777777" w:rsidR="00117B74"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F3D7F">
              <w:rPr>
                <w:rFonts w:ascii="Times New Roman" w:hAnsi="Times New Roman" w:cs="Times New Roman"/>
                <w:sz w:val="24"/>
                <w:szCs w:val="24"/>
              </w:rPr>
              <w:t>Экология как наука. Задачи и разделы экологии. Методы экологических исследований. Экологическое мировоззрение современного человека.</w:t>
            </w:r>
            <w:r>
              <w:rPr>
                <w:rFonts w:ascii="Times New Roman" w:hAnsi="Times New Roman" w:cs="Times New Roman"/>
                <w:sz w:val="24"/>
                <w:szCs w:val="24"/>
              </w:rPr>
              <w:t xml:space="preserve"> </w:t>
            </w:r>
            <w:r w:rsidRPr="00CF3D7F">
              <w:rPr>
                <w:rFonts w:ascii="Times New Roman" w:hAnsi="Times New Roman" w:cs="Times New Roman"/>
                <w:sz w:val="24"/>
                <w:szCs w:val="24"/>
              </w:rPr>
              <w:t xml:space="preserve">Среды обитания организмов: водная, наземно-воздушная, почвенная, </w:t>
            </w:r>
            <w:proofErr w:type="spellStart"/>
            <w:r w:rsidRPr="00CF3D7F">
              <w:rPr>
                <w:rFonts w:ascii="Times New Roman" w:hAnsi="Times New Roman" w:cs="Times New Roman"/>
                <w:sz w:val="24"/>
                <w:szCs w:val="24"/>
              </w:rPr>
              <w:t>внутриорганизменная</w:t>
            </w:r>
            <w:proofErr w:type="spellEnd"/>
            <w:r>
              <w:rPr>
                <w:rFonts w:ascii="Times New Roman" w:hAnsi="Times New Roman" w:cs="Times New Roman"/>
                <w:sz w:val="24"/>
                <w:szCs w:val="24"/>
              </w:rPr>
              <w:t xml:space="preserve">. </w:t>
            </w:r>
            <w:r w:rsidRPr="00CF3D7F">
              <w:rPr>
                <w:rFonts w:ascii="Times New Roman" w:hAnsi="Times New Roman" w:cs="Times New Roman"/>
                <w:sz w:val="24"/>
                <w:szCs w:val="24"/>
              </w:rPr>
              <w:t xml:space="preserve">Экологические факторы. Классификация экологических факторов: </w:t>
            </w:r>
            <w:proofErr w:type="gramStart"/>
            <w:r w:rsidRPr="00CF3D7F">
              <w:rPr>
                <w:rFonts w:ascii="Times New Roman" w:hAnsi="Times New Roman" w:cs="Times New Roman"/>
                <w:sz w:val="24"/>
                <w:szCs w:val="24"/>
              </w:rPr>
              <w:t>абиотические</w:t>
            </w:r>
            <w:proofErr w:type="gramEnd"/>
            <w:r w:rsidRPr="00CF3D7F">
              <w:rPr>
                <w:rFonts w:ascii="Times New Roman" w:hAnsi="Times New Roman" w:cs="Times New Roman"/>
                <w:sz w:val="24"/>
                <w:szCs w:val="24"/>
              </w:rPr>
              <w:t xml:space="preserve">, биотические и антропогенные. Действие экологических факторов на </w:t>
            </w:r>
            <w:proofErr w:type="spellStart"/>
            <w:r w:rsidRPr="00CF3D7F">
              <w:rPr>
                <w:rFonts w:ascii="Times New Roman" w:hAnsi="Times New Roman" w:cs="Times New Roman"/>
                <w:sz w:val="24"/>
                <w:szCs w:val="24"/>
              </w:rPr>
              <w:t>организмы</w:t>
            </w:r>
            <w:proofErr w:type="gramStart"/>
            <w:r>
              <w:rPr>
                <w:rFonts w:ascii="Times New Roman" w:hAnsi="Times New Roman" w:cs="Times New Roman"/>
                <w:sz w:val="24"/>
                <w:szCs w:val="24"/>
              </w:rPr>
              <w:t>.</w:t>
            </w:r>
            <w:r w:rsidRPr="00CF3D7F">
              <w:rPr>
                <w:rFonts w:ascii="Times New Roman" w:hAnsi="Times New Roman" w:cs="Times New Roman"/>
                <w:sz w:val="24"/>
                <w:szCs w:val="24"/>
              </w:rPr>
              <w:t>А</w:t>
            </w:r>
            <w:proofErr w:type="gramEnd"/>
            <w:r w:rsidRPr="00CF3D7F">
              <w:rPr>
                <w:rFonts w:ascii="Times New Roman" w:hAnsi="Times New Roman" w:cs="Times New Roman"/>
                <w:sz w:val="24"/>
                <w:szCs w:val="24"/>
              </w:rPr>
              <w:t>биотические</w:t>
            </w:r>
            <w:proofErr w:type="spellEnd"/>
            <w:r w:rsidRPr="00CF3D7F">
              <w:rPr>
                <w:rFonts w:ascii="Times New Roman" w:hAnsi="Times New Roman" w:cs="Times New Roman"/>
                <w:sz w:val="24"/>
                <w:szCs w:val="24"/>
              </w:rPr>
              <w:t xml:space="preserve"> факторы: свет, температура, влажность. Фотопериодизм. Приспособления организмов к действию абиотических факторов. Биологические ритмы.</w:t>
            </w:r>
            <w:r>
              <w:rPr>
                <w:rFonts w:ascii="Times New Roman" w:hAnsi="Times New Roman" w:cs="Times New Roman"/>
                <w:sz w:val="24"/>
                <w:szCs w:val="24"/>
              </w:rPr>
              <w:t xml:space="preserve"> </w:t>
            </w:r>
            <w:r w:rsidRPr="00CF3D7F">
              <w:rPr>
                <w:rFonts w:ascii="Times New Roman" w:hAnsi="Times New Roman" w:cs="Times New Roman"/>
                <w:sz w:val="24"/>
                <w:szCs w:val="24"/>
              </w:rPr>
              <w:t>Биотические факторы. Виды биотических взаимодействий: конкуренция, хищничество. Паразитизм, мутуализм, комменсализм (</w:t>
            </w:r>
            <w:proofErr w:type="spellStart"/>
            <w:r w:rsidRPr="00CF3D7F">
              <w:rPr>
                <w:rFonts w:ascii="Times New Roman" w:hAnsi="Times New Roman" w:cs="Times New Roman"/>
                <w:sz w:val="24"/>
                <w:szCs w:val="24"/>
              </w:rPr>
              <w:t>квартиранство</w:t>
            </w:r>
            <w:proofErr w:type="spellEnd"/>
            <w:r w:rsidRPr="00CF3D7F">
              <w:rPr>
                <w:rFonts w:ascii="Times New Roman" w:hAnsi="Times New Roman" w:cs="Times New Roman"/>
                <w:sz w:val="24"/>
                <w:szCs w:val="24"/>
              </w:rPr>
              <w:t xml:space="preserve">, нахлебничество), </w:t>
            </w:r>
            <w:proofErr w:type="spellStart"/>
            <w:r w:rsidRPr="00CF3D7F">
              <w:rPr>
                <w:rFonts w:ascii="Times New Roman" w:hAnsi="Times New Roman" w:cs="Times New Roman"/>
                <w:sz w:val="24"/>
                <w:szCs w:val="24"/>
              </w:rPr>
              <w:t>аменсализм</w:t>
            </w:r>
            <w:proofErr w:type="spellEnd"/>
            <w:r w:rsidRPr="00CF3D7F">
              <w:rPr>
                <w:rFonts w:ascii="Times New Roman" w:hAnsi="Times New Roman" w:cs="Times New Roman"/>
                <w:sz w:val="24"/>
                <w:szCs w:val="24"/>
              </w:rPr>
              <w:t>, нейтрализм. Значение биотических взаимодействий для существования организмов в природных сообществах</w:t>
            </w:r>
            <w:r w:rsidR="00117B74">
              <w:rPr>
                <w:rFonts w:ascii="Times New Roman" w:hAnsi="Times New Roman" w:cs="Times New Roman"/>
                <w:sz w:val="24"/>
                <w:szCs w:val="24"/>
              </w:rPr>
              <w:t xml:space="preserve">. </w:t>
            </w:r>
          </w:p>
          <w:p w14:paraId="2E45E2FC" w14:textId="214E3346"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43E54">
              <w:rPr>
                <w:rFonts w:ascii="Times New Roman" w:hAnsi="Times New Roman" w:cs="Times New Roman"/>
                <w:sz w:val="24"/>
                <w:szCs w:val="24"/>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r w:rsidR="00117B74">
              <w:rPr>
                <w:rFonts w:ascii="Times New Roman" w:hAnsi="Times New Roman" w:cs="Times New Roman"/>
                <w:sz w:val="24"/>
                <w:szCs w:val="24"/>
              </w:rPr>
              <w:t xml:space="preserve">. </w:t>
            </w:r>
            <w:r w:rsidRPr="000651F5">
              <w:rPr>
                <w:rFonts w:ascii="Times New Roman" w:hAnsi="Times New Roman" w:cs="Times New Roman"/>
                <w:bCs/>
                <w:sz w:val="24"/>
                <w:szCs w:val="24"/>
              </w:rPr>
              <w:t>Сообщество организмов – биоценоз. Структуры биоценоза: видовая, пространственная, трофическая (пищевая). Виды-доминанты. Связи в биоценозе.</w:t>
            </w:r>
          </w:p>
          <w:p w14:paraId="4A21B54A"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0651F5">
              <w:rPr>
                <w:rFonts w:ascii="Times New Roman" w:hAnsi="Times New Roman" w:cs="Times New Roman"/>
                <w:bCs/>
                <w:sz w:val="24"/>
                <w:szCs w:val="24"/>
              </w:rPr>
              <w:t>консументы</w:t>
            </w:r>
            <w:proofErr w:type="spellEnd"/>
            <w:r w:rsidRPr="000651F5">
              <w:rPr>
                <w:rFonts w:ascii="Times New Roman" w:hAnsi="Times New Roman" w:cs="Times New Roman"/>
                <w:bCs/>
                <w:sz w:val="24"/>
                <w:szCs w:val="24"/>
              </w:rPr>
              <w:t xml:space="preserve">, </w:t>
            </w:r>
            <w:proofErr w:type="spellStart"/>
            <w:r w:rsidRPr="000651F5">
              <w:rPr>
                <w:rFonts w:ascii="Times New Roman" w:hAnsi="Times New Roman" w:cs="Times New Roman"/>
                <w:bCs/>
                <w:sz w:val="24"/>
                <w:szCs w:val="24"/>
              </w:rPr>
              <w:t>редуценты</w:t>
            </w:r>
            <w:proofErr w:type="spellEnd"/>
            <w:r w:rsidRPr="000651F5">
              <w:rPr>
                <w:rFonts w:ascii="Times New Roman" w:hAnsi="Times New Roman" w:cs="Times New Roman"/>
                <w:bCs/>
                <w:sz w:val="24"/>
                <w:szCs w:val="24"/>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0651F5">
              <w:rPr>
                <w:rFonts w:ascii="Times New Roman" w:hAnsi="Times New Roman" w:cs="Times New Roman"/>
                <w:bCs/>
                <w:sz w:val="24"/>
                <w:szCs w:val="24"/>
              </w:rPr>
              <w:t>саморегуляция</w:t>
            </w:r>
            <w:proofErr w:type="spellEnd"/>
            <w:r w:rsidRPr="000651F5">
              <w:rPr>
                <w:rFonts w:ascii="Times New Roman" w:hAnsi="Times New Roman" w:cs="Times New Roman"/>
                <w:bCs/>
                <w:sz w:val="24"/>
                <w:szCs w:val="24"/>
              </w:rPr>
              <w:t>, развитие. Сукцессия</w:t>
            </w:r>
          </w:p>
          <w:p w14:paraId="0A34A643"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xml:space="preserve">Природные экосистемы. Экосистемы рек и озёр. Экосистема хвойного или широколиственного леса. Антропогенные экосистемы. </w:t>
            </w:r>
            <w:proofErr w:type="spellStart"/>
            <w:r w:rsidRPr="000651F5">
              <w:rPr>
                <w:rFonts w:ascii="Times New Roman" w:hAnsi="Times New Roman" w:cs="Times New Roman"/>
                <w:bCs/>
                <w:sz w:val="24"/>
                <w:szCs w:val="24"/>
              </w:rPr>
              <w:t>Агроэкосистемы</w:t>
            </w:r>
            <w:proofErr w:type="spellEnd"/>
            <w:r w:rsidRPr="000651F5">
              <w:rPr>
                <w:rFonts w:ascii="Times New Roman" w:hAnsi="Times New Roman" w:cs="Times New Roman"/>
                <w:bCs/>
                <w:sz w:val="24"/>
                <w:szCs w:val="24"/>
              </w:rPr>
              <w:t xml:space="preserve">. </w:t>
            </w:r>
            <w:proofErr w:type="spellStart"/>
            <w:r w:rsidRPr="000651F5">
              <w:rPr>
                <w:rFonts w:ascii="Times New Roman" w:hAnsi="Times New Roman" w:cs="Times New Roman"/>
                <w:bCs/>
                <w:sz w:val="24"/>
                <w:szCs w:val="24"/>
              </w:rPr>
              <w:t>Урбоэкосистемы</w:t>
            </w:r>
            <w:proofErr w:type="spellEnd"/>
            <w:r w:rsidRPr="000651F5">
              <w:rPr>
                <w:rFonts w:ascii="Times New Roman" w:hAnsi="Times New Roman" w:cs="Times New Roman"/>
                <w:bCs/>
                <w:sz w:val="24"/>
                <w:szCs w:val="24"/>
              </w:rPr>
              <w:t xml:space="preserve">. Биологическое и хозяйственное значение </w:t>
            </w:r>
            <w:proofErr w:type="spellStart"/>
            <w:r w:rsidRPr="000651F5">
              <w:rPr>
                <w:rFonts w:ascii="Times New Roman" w:hAnsi="Times New Roman" w:cs="Times New Roman"/>
                <w:bCs/>
                <w:sz w:val="24"/>
                <w:szCs w:val="24"/>
              </w:rPr>
              <w:t>агроэкосистем</w:t>
            </w:r>
            <w:proofErr w:type="spellEnd"/>
            <w:r w:rsidRPr="000651F5">
              <w:rPr>
                <w:rFonts w:ascii="Times New Roman" w:hAnsi="Times New Roman" w:cs="Times New Roman"/>
                <w:bCs/>
                <w:sz w:val="24"/>
                <w:szCs w:val="24"/>
              </w:rPr>
              <w:t xml:space="preserve"> и </w:t>
            </w:r>
            <w:proofErr w:type="spellStart"/>
            <w:r w:rsidRPr="000651F5">
              <w:rPr>
                <w:rFonts w:ascii="Times New Roman" w:hAnsi="Times New Roman" w:cs="Times New Roman"/>
                <w:bCs/>
                <w:sz w:val="24"/>
                <w:szCs w:val="24"/>
              </w:rPr>
              <w:t>урбоэкосистем</w:t>
            </w:r>
            <w:proofErr w:type="spellEnd"/>
            <w:r w:rsidRPr="000651F5">
              <w:rPr>
                <w:rFonts w:ascii="Times New Roman" w:hAnsi="Times New Roman" w:cs="Times New Roman"/>
                <w:bCs/>
                <w:sz w:val="24"/>
                <w:szCs w:val="24"/>
              </w:rPr>
              <w:t>. Биоразнообразие как фактор устойчивости экосистем. Сохранение биологического разнообразия на Земле</w:t>
            </w:r>
          </w:p>
          <w:p w14:paraId="10F0309E" w14:textId="20DB0BAB" w:rsidR="00B248C2" w:rsidRPr="001B38DF"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Зональность биосферы. Основные биомы суши</w:t>
            </w:r>
          </w:p>
        </w:tc>
        <w:tc>
          <w:tcPr>
            <w:tcW w:w="992" w:type="dxa"/>
            <w:vMerge/>
            <w:tcBorders>
              <w:bottom w:val="single" w:sz="4" w:space="0" w:color="000000"/>
            </w:tcBorders>
            <w:shd w:val="clear" w:color="auto" w:fill="auto"/>
          </w:tcPr>
          <w:p w14:paraId="6985CC87" w14:textId="62C21C1E"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4D043A8C"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103692C6" w14:textId="77777777" w:rsidTr="00E21E6D">
        <w:trPr>
          <w:trHeight w:val="557"/>
        </w:trPr>
        <w:tc>
          <w:tcPr>
            <w:tcW w:w="2410" w:type="dxa"/>
            <w:vMerge/>
          </w:tcPr>
          <w:p w14:paraId="02D53D97" w14:textId="77777777"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49A88D38" w14:textId="63E8D02F" w:rsidR="00B248C2" w:rsidRPr="00CF3D7F"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B248C2">
              <w:rPr>
                <w:rFonts w:ascii="Times New Roman" w:hAnsi="Times New Roman" w:cs="Times New Roman"/>
                <w:b/>
                <w:bCs/>
                <w:sz w:val="24"/>
                <w:szCs w:val="24"/>
              </w:rPr>
              <w:t>Профессионально ориентированное содержание</w:t>
            </w:r>
            <w:r w:rsidRPr="00B248C2">
              <w:rPr>
                <w:rFonts w:ascii="Times New Roman" w:hAnsi="Times New Roman" w:cs="Times New Roman"/>
                <w:b/>
                <w:sz w:val="24"/>
                <w:szCs w:val="24"/>
              </w:rPr>
              <w:t xml:space="preserve"> (содержание прикладного модуля)</w:t>
            </w:r>
          </w:p>
        </w:tc>
        <w:tc>
          <w:tcPr>
            <w:tcW w:w="992" w:type="dxa"/>
            <w:tcBorders>
              <w:bottom w:val="single" w:sz="4" w:space="0" w:color="000000"/>
            </w:tcBorders>
            <w:shd w:val="clear" w:color="auto" w:fill="auto"/>
          </w:tcPr>
          <w:p w14:paraId="623E6A82" w14:textId="5B73352F" w:rsidR="00B248C2" w:rsidRPr="00DE5638" w:rsidRDefault="008870D6"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tcBorders>
              <w:bottom w:val="single" w:sz="4" w:space="0" w:color="000000"/>
            </w:tcBorders>
            <w:shd w:val="clear" w:color="auto" w:fill="auto"/>
          </w:tcPr>
          <w:p w14:paraId="0F88DA97"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4498AC90" w14:textId="77777777" w:rsidTr="00E21E6D">
        <w:trPr>
          <w:trHeight w:val="557"/>
        </w:trPr>
        <w:tc>
          <w:tcPr>
            <w:tcW w:w="2410" w:type="dxa"/>
            <w:vMerge/>
          </w:tcPr>
          <w:p w14:paraId="01F524FA" w14:textId="77777777"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490E91A1" w14:textId="77777777" w:rsidR="00B248C2" w:rsidRPr="008870D6"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Человечество в биосфере Земли. Антропогенные изменения в биосфере. Глобальные экологические проблемы. 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349832E8" w14:textId="4EF59DBC" w:rsidR="00B248C2" w:rsidRPr="00B248C2"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8870D6">
              <w:rPr>
                <w:rFonts w:ascii="Times New Roman" w:eastAsia="Times New Roman" w:hAnsi="Times New Roman" w:cs="Times New Roman"/>
                <w:sz w:val="24"/>
                <w:szCs w:val="24"/>
              </w:rPr>
              <w:t xml:space="preserve">Здоровье и его составляющие. Факторы, положительно и отрицательно влияющие на организм человека. Проблема техногенных воздействий на здоровье человека (электромагнитные поля, бытовая химия, избыточные шумы, радиация и т.п.). Адаптация организма человека к факторам окружающей среды. Принципы формирования </w:t>
            </w:r>
            <w:proofErr w:type="spellStart"/>
            <w:r w:rsidRPr="008870D6">
              <w:rPr>
                <w:rFonts w:ascii="Times New Roman" w:eastAsia="Times New Roman" w:hAnsi="Times New Roman" w:cs="Times New Roman"/>
                <w:sz w:val="24"/>
                <w:szCs w:val="24"/>
              </w:rPr>
              <w:t>здоровьесберегающего</w:t>
            </w:r>
            <w:proofErr w:type="spellEnd"/>
            <w:r w:rsidRPr="008870D6">
              <w:rPr>
                <w:rFonts w:ascii="Times New Roman" w:eastAsia="Times New Roman" w:hAnsi="Times New Roman" w:cs="Times New Roman"/>
                <w:sz w:val="24"/>
                <w:szCs w:val="24"/>
              </w:rPr>
              <w:t xml:space="preserve"> поведения. Физическая активность и здоровье. Биохимические аспекты рационального питания</w:t>
            </w:r>
          </w:p>
        </w:tc>
        <w:tc>
          <w:tcPr>
            <w:tcW w:w="992" w:type="dxa"/>
            <w:tcBorders>
              <w:bottom w:val="single" w:sz="4" w:space="0" w:color="000000"/>
            </w:tcBorders>
            <w:shd w:val="clear" w:color="auto" w:fill="auto"/>
          </w:tcPr>
          <w:p w14:paraId="4DE5CEF1"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0440CA2C"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64A540D9" w14:textId="77777777" w:rsidTr="00D53AF1">
        <w:trPr>
          <w:trHeight w:val="240"/>
        </w:trPr>
        <w:tc>
          <w:tcPr>
            <w:tcW w:w="2410" w:type="dxa"/>
            <w:vMerge/>
          </w:tcPr>
          <w:p w14:paraId="176B08AB"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0384352" w14:textId="7EA606B9" w:rsidR="00B248C2" w:rsidRPr="00043E54"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w:t>
            </w:r>
            <w:r w:rsidRPr="00DE5638">
              <w:rPr>
                <w:rFonts w:ascii="Times New Roman" w:hAnsi="Times New Roman" w:cs="Times New Roman"/>
                <w:bCs/>
                <w:sz w:val="24"/>
                <w:szCs w:val="24"/>
              </w:rPr>
              <w:t>е заняти</w:t>
            </w:r>
            <w:r>
              <w:rPr>
                <w:rFonts w:ascii="Times New Roman" w:hAnsi="Times New Roman" w:cs="Times New Roman"/>
                <w:bCs/>
                <w:sz w:val="24"/>
                <w:szCs w:val="24"/>
              </w:rPr>
              <w:t>е</w:t>
            </w:r>
            <w:r w:rsidRPr="00DE5638">
              <w:rPr>
                <w:rFonts w:ascii="Times New Roman" w:hAnsi="Times New Roman" w:cs="Times New Roman"/>
                <w:bCs/>
                <w:sz w:val="24"/>
                <w:szCs w:val="24"/>
              </w:rPr>
              <w:t xml:space="preserve"> </w:t>
            </w:r>
          </w:p>
        </w:tc>
        <w:tc>
          <w:tcPr>
            <w:tcW w:w="992" w:type="dxa"/>
            <w:vMerge w:val="restart"/>
            <w:shd w:val="clear" w:color="auto" w:fill="auto"/>
          </w:tcPr>
          <w:p w14:paraId="097B40F0" w14:textId="67368373" w:rsidR="00B248C2" w:rsidRPr="00DE5638" w:rsidRDefault="000E5EED"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1843" w:type="dxa"/>
            <w:vMerge/>
            <w:shd w:val="clear" w:color="auto" w:fill="auto"/>
          </w:tcPr>
          <w:p w14:paraId="5876E7BE"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6822EBCA" w14:textId="77777777" w:rsidTr="00D53AF1">
        <w:trPr>
          <w:trHeight w:val="276"/>
        </w:trPr>
        <w:tc>
          <w:tcPr>
            <w:tcW w:w="2410" w:type="dxa"/>
            <w:vMerge/>
          </w:tcPr>
          <w:p w14:paraId="116BF01F"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vMerge w:val="restart"/>
            <w:shd w:val="clear" w:color="auto" w:fill="auto"/>
          </w:tcPr>
          <w:p w14:paraId="36D7B192" w14:textId="6797AC30" w:rsidR="0070566D" w:rsidRPr="008870D6" w:rsidRDefault="0070566D"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870D6">
              <w:rPr>
                <w:rFonts w:ascii="Times New Roman" w:eastAsia="Times New Roman" w:hAnsi="Times New Roman" w:cs="Times New Roman"/>
                <w:bCs/>
                <w:sz w:val="24"/>
                <w:szCs w:val="24"/>
              </w:rPr>
              <w:t xml:space="preserve">№ </w:t>
            </w:r>
            <w:r w:rsidR="00937B91" w:rsidRPr="008870D6">
              <w:rPr>
                <w:rFonts w:ascii="Times New Roman" w:eastAsia="Times New Roman" w:hAnsi="Times New Roman" w:cs="Times New Roman"/>
                <w:bCs/>
                <w:sz w:val="24"/>
                <w:szCs w:val="24"/>
              </w:rPr>
              <w:t>8</w:t>
            </w:r>
            <w:r w:rsidRPr="008870D6">
              <w:rPr>
                <w:rFonts w:ascii="Times New Roman" w:eastAsia="Times New Roman" w:hAnsi="Times New Roman" w:cs="Times New Roman"/>
                <w:bCs/>
                <w:sz w:val="24"/>
                <w:szCs w:val="24"/>
              </w:rPr>
              <w:t xml:space="preserve"> «Подсчёт плотности популяций разных видов растений»</w:t>
            </w:r>
          </w:p>
          <w:p w14:paraId="08C54A56" w14:textId="77777777" w:rsidR="00B248C2" w:rsidRPr="008870D6"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870D6">
              <w:rPr>
                <w:rFonts w:ascii="Times New Roman" w:eastAsia="Times New Roman" w:hAnsi="Times New Roman" w:cs="Times New Roman"/>
                <w:sz w:val="24"/>
                <w:szCs w:val="24"/>
              </w:rPr>
              <w:t xml:space="preserve">№ 9 «Отходы производства» </w:t>
            </w:r>
          </w:p>
          <w:p w14:paraId="74E79F10" w14:textId="13C18336" w:rsidR="00B248C2" w:rsidRPr="00BB3A03"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eastAsia="Times New Roman" w:hAnsi="Times New Roman" w:cs="Times New Roman"/>
                <w:sz w:val="24"/>
                <w:szCs w:val="24"/>
              </w:rPr>
              <w:t>№ 10 Биосфера</w:t>
            </w:r>
          </w:p>
        </w:tc>
        <w:tc>
          <w:tcPr>
            <w:tcW w:w="992" w:type="dxa"/>
            <w:vMerge/>
            <w:shd w:val="clear" w:color="auto" w:fill="auto"/>
          </w:tcPr>
          <w:p w14:paraId="74CE25CA"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38CB5B0"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46E5C948" w14:textId="77777777" w:rsidTr="00150464">
        <w:trPr>
          <w:trHeight w:val="338"/>
        </w:trPr>
        <w:tc>
          <w:tcPr>
            <w:tcW w:w="2410" w:type="dxa"/>
            <w:vMerge/>
          </w:tcPr>
          <w:p w14:paraId="250808FB"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vMerge/>
            <w:shd w:val="clear" w:color="auto" w:fill="auto"/>
          </w:tcPr>
          <w:p w14:paraId="404D5A01" w14:textId="3FB123BE" w:rsidR="00B248C2" w:rsidRPr="005B019D"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highlight w:val="yellow"/>
              </w:rPr>
            </w:pPr>
          </w:p>
        </w:tc>
        <w:tc>
          <w:tcPr>
            <w:tcW w:w="992" w:type="dxa"/>
            <w:vMerge/>
            <w:shd w:val="clear" w:color="auto" w:fill="auto"/>
          </w:tcPr>
          <w:p w14:paraId="7282A383"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tcBorders>
              <w:top w:val="nil"/>
            </w:tcBorders>
            <w:shd w:val="clear" w:color="auto" w:fill="auto"/>
          </w:tcPr>
          <w:p w14:paraId="18C7DFEA"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2E7973C0" w14:textId="77777777" w:rsidTr="00D53AF1">
        <w:trPr>
          <w:trHeight w:val="283"/>
        </w:trPr>
        <w:tc>
          <w:tcPr>
            <w:tcW w:w="11624" w:type="dxa"/>
            <w:gridSpan w:val="2"/>
            <w:shd w:val="clear" w:color="auto" w:fill="auto"/>
          </w:tcPr>
          <w:p w14:paraId="634C47D6" w14:textId="60C50520" w:rsidR="00FE7D2B"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
                <w:bCs/>
                <w:sz w:val="24"/>
                <w:szCs w:val="24"/>
              </w:rPr>
              <w:t>Раздел 9</w:t>
            </w:r>
            <w:r w:rsidR="00FE7D2B" w:rsidRPr="004A62E0">
              <w:rPr>
                <w:rFonts w:ascii="Times New Roman" w:hAnsi="Times New Roman" w:cs="Times New Roman"/>
                <w:b/>
                <w:bCs/>
                <w:sz w:val="24"/>
                <w:szCs w:val="24"/>
              </w:rPr>
              <w:t>. Селекция организмов, основы биотехнологии</w:t>
            </w:r>
            <w:r w:rsidR="000651F5" w:rsidRPr="004A62E0">
              <w:rPr>
                <w:rFonts w:ascii="Times New Roman" w:hAnsi="Times New Roman" w:cs="Times New Roman"/>
                <w:b/>
                <w:bCs/>
                <w:sz w:val="24"/>
                <w:szCs w:val="24"/>
              </w:rPr>
              <w:t>. Решение кейсов в области биотехнологий</w:t>
            </w:r>
          </w:p>
        </w:tc>
        <w:tc>
          <w:tcPr>
            <w:tcW w:w="992" w:type="dxa"/>
            <w:shd w:val="clear" w:color="auto" w:fill="auto"/>
          </w:tcPr>
          <w:p w14:paraId="006CC4EF" w14:textId="4F1FDD25" w:rsidR="00FE7D2B" w:rsidRPr="00C00DE0" w:rsidRDefault="008870D6"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3</w:t>
            </w:r>
          </w:p>
        </w:tc>
        <w:tc>
          <w:tcPr>
            <w:tcW w:w="1843" w:type="dxa"/>
            <w:vMerge w:val="restart"/>
            <w:shd w:val="clear" w:color="auto" w:fill="auto"/>
            <w:vAlign w:val="center"/>
          </w:tcPr>
          <w:p w14:paraId="4B1700B9" w14:textId="77777777" w:rsidR="00FE7D2B" w:rsidRPr="00DE5638" w:rsidRDefault="00FE7D2B"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6BE7CBD6" w14:textId="77777777" w:rsidR="00FE7D2B" w:rsidRDefault="00FE7D2B"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rPr>
            </w:pPr>
          </w:p>
          <w:p w14:paraId="0DD48EDD" w14:textId="3C6AE534" w:rsidR="004A62E0" w:rsidRPr="00DE5638" w:rsidRDefault="004A62E0"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4A62E0" w:rsidRPr="00DE5638" w14:paraId="55680990" w14:textId="77777777" w:rsidTr="00D53AF1">
        <w:trPr>
          <w:trHeight w:val="240"/>
        </w:trPr>
        <w:tc>
          <w:tcPr>
            <w:tcW w:w="2410" w:type="dxa"/>
            <w:vMerge w:val="restart"/>
            <w:shd w:val="clear" w:color="auto" w:fill="auto"/>
          </w:tcPr>
          <w:p w14:paraId="3675F66F" w14:textId="77777777"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 xml:space="preserve">Селекция </w:t>
            </w:r>
            <w:r w:rsidRPr="004A62E0">
              <w:rPr>
                <w:rFonts w:ascii="Times New Roman" w:hAnsi="Times New Roman" w:cs="Times New Roman"/>
                <w:bCs/>
                <w:sz w:val="24"/>
                <w:szCs w:val="24"/>
              </w:rPr>
              <w:br/>
              <w:t>как наука и процесс</w:t>
            </w:r>
          </w:p>
          <w:p w14:paraId="7F5E0DD3" w14:textId="77777777"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Основы биотехнологии</w:t>
            </w:r>
          </w:p>
          <w:p w14:paraId="0FAC3439" w14:textId="77777777"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 xml:space="preserve">Биотехнологии </w:t>
            </w:r>
            <w:r w:rsidRPr="004A62E0">
              <w:rPr>
                <w:rFonts w:ascii="Times New Roman" w:hAnsi="Times New Roman" w:cs="Times New Roman"/>
                <w:bCs/>
                <w:sz w:val="24"/>
                <w:szCs w:val="24"/>
              </w:rPr>
              <w:br/>
              <w:t>в жизни и профессии</w:t>
            </w:r>
          </w:p>
          <w:p w14:paraId="422B66C6" w14:textId="161294AC"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Социально-этические аспекты биотехнологий</w:t>
            </w:r>
          </w:p>
          <w:p w14:paraId="045A60D3" w14:textId="0A8E0928"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1A412A7D" w14:textId="7919DC72" w:rsidR="004A62E0" w:rsidRPr="004A62E0" w:rsidRDefault="008870D6"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107BADA" w14:textId="4CBA6976" w:rsidR="004A62E0" w:rsidRPr="00DE5638" w:rsidRDefault="008870D6"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309814F0"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2ACC93CE" w14:textId="77777777" w:rsidTr="00D53AF1">
        <w:trPr>
          <w:trHeight w:val="240"/>
        </w:trPr>
        <w:tc>
          <w:tcPr>
            <w:tcW w:w="2410" w:type="dxa"/>
            <w:vMerge/>
          </w:tcPr>
          <w:p w14:paraId="1343B301" w14:textId="77777777"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70B177B2" w14:textId="18DEB8A3"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 xml:space="preserve">Селекция как наука и процесс. Зарождение селекции и доместикация. Учение Н. И. Вавилова о центрах многообразия и происхождения культурных растений. Центры происхождения домашних животных. Сорт, порода, штамм. 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4A62E0">
              <w:rPr>
                <w:rFonts w:ascii="Times New Roman" w:hAnsi="Times New Roman" w:cs="Times New Roman"/>
                <w:bCs/>
                <w:sz w:val="24"/>
                <w:szCs w:val="24"/>
              </w:rPr>
              <w:t>полиплоидов</w:t>
            </w:r>
            <w:proofErr w:type="spellEnd"/>
            <w:r w:rsidRPr="004A62E0">
              <w:rPr>
                <w:rFonts w:ascii="Times New Roman" w:hAnsi="Times New Roman" w:cs="Times New Roman"/>
                <w:bCs/>
                <w:sz w:val="24"/>
                <w:szCs w:val="24"/>
              </w:rPr>
              <w:t>. Достижения селекции растений, животных и микроорганизмов</w:t>
            </w:r>
          </w:p>
          <w:p w14:paraId="335E0CEC" w14:textId="77777777"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A62E0">
              <w:rPr>
                <w:rFonts w:ascii="Times New Roman" w:hAnsi="Times New Roman"/>
                <w:sz w:val="24"/>
                <w:szCs w:val="24"/>
              </w:rPr>
              <w:t xml:space="preserve">Биотехнология как отрасль производства. Генная инженерия. Этапы создания рекомбинантной ДНК и </w:t>
            </w:r>
            <w:proofErr w:type="spellStart"/>
            <w:r w:rsidRPr="004A62E0">
              <w:rPr>
                <w:rFonts w:ascii="Times New Roman" w:hAnsi="Times New Roman"/>
                <w:sz w:val="24"/>
                <w:szCs w:val="24"/>
              </w:rPr>
              <w:t>трансгенных</w:t>
            </w:r>
            <w:proofErr w:type="spellEnd"/>
            <w:r w:rsidRPr="004A62E0">
              <w:rPr>
                <w:rFonts w:ascii="Times New Roman" w:hAnsi="Times New Roman"/>
                <w:sz w:val="24"/>
                <w:szCs w:val="24"/>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14:paraId="2736F11A" w14:textId="02A2B4D5"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 xml:space="preserve">Основные направления современной биотехнологии в профессиональной деятельности человека. Методы биотехнологии. Объекты биотехнологии. Этика биотехнологических и генетических экспериментов. Правила поиска и анализа </w:t>
            </w:r>
            <w:r w:rsidRPr="004A62E0">
              <w:rPr>
                <w:rFonts w:ascii="Times New Roman" w:hAnsi="Times New Roman" w:cs="Times New Roman"/>
                <w:bCs/>
                <w:sz w:val="24"/>
                <w:szCs w:val="24"/>
              </w:rPr>
              <w:lastRenderedPageBreak/>
              <w:t>биоэкологической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shd w:val="clear" w:color="auto" w:fill="auto"/>
          </w:tcPr>
          <w:p w14:paraId="01CC2DB8"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0292F6"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6DAD6DCF" w14:textId="77777777" w:rsidTr="00D53AF1">
        <w:trPr>
          <w:trHeight w:val="240"/>
        </w:trPr>
        <w:tc>
          <w:tcPr>
            <w:tcW w:w="2410" w:type="dxa"/>
            <w:vMerge/>
          </w:tcPr>
          <w:p w14:paraId="7AEEB5E1" w14:textId="0601EC4C"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32C46E74" w14:textId="1F5B06CF" w:rsidR="004A62E0" w:rsidRPr="004A62E0" w:rsidRDefault="004A62E0" w:rsidP="00937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Практическ</w:t>
            </w:r>
            <w:r w:rsidR="00937B91">
              <w:rPr>
                <w:rFonts w:ascii="Times New Roman" w:hAnsi="Times New Roman" w:cs="Times New Roman"/>
                <w:bCs/>
                <w:sz w:val="24"/>
                <w:szCs w:val="24"/>
              </w:rPr>
              <w:t>ое</w:t>
            </w:r>
            <w:r w:rsidRPr="004A62E0">
              <w:rPr>
                <w:rFonts w:ascii="Times New Roman" w:hAnsi="Times New Roman" w:cs="Times New Roman"/>
                <w:bCs/>
                <w:sz w:val="24"/>
                <w:szCs w:val="24"/>
              </w:rPr>
              <w:t xml:space="preserve"> заняти</w:t>
            </w:r>
            <w:r w:rsidR="00937B91">
              <w:rPr>
                <w:rFonts w:ascii="Times New Roman" w:hAnsi="Times New Roman" w:cs="Times New Roman"/>
                <w:bCs/>
                <w:sz w:val="24"/>
                <w:szCs w:val="24"/>
              </w:rPr>
              <w:t>е</w:t>
            </w:r>
            <w:r w:rsidR="008870D6" w:rsidRPr="008870D6">
              <w:rPr>
                <w:rFonts w:ascii="Times New Roman" w:hAnsi="Times New Roman" w:cs="Times New Roman"/>
                <w:b/>
                <w:bCs/>
                <w:sz w:val="24"/>
                <w:szCs w:val="24"/>
              </w:rPr>
              <w:t xml:space="preserve"> </w:t>
            </w:r>
            <w:r w:rsidR="008870D6">
              <w:rPr>
                <w:rFonts w:ascii="Times New Roman" w:hAnsi="Times New Roman" w:cs="Times New Roman"/>
                <w:b/>
                <w:bCs/>
                <w:sz w:val="24"/>
                <w:szCs w:val="24"/>
              </w:rPr>
              <w:t>(</w:t>
            </w:r>
            <w:r w:rsidR="008870D6" w:rsidRPr="008870D6">
              <w:rPr>
                <w:rFonts w:ascii="Times New Roman" w:hAnsi="Times New Roman" w:cs="Times New Roman"/>
                <w:b/>
                <w:bCs/>
                <w:sz w:val="24"/>
                <w:szCs w:val="24"/>
              </w:rPr>
              <w:t>Профессионально ориентированное содержание</w:t>
            </w:r>
            <w:r w:rsidR="008870D6">
              <w:rPr>
                <w:rFonts w:ascii="Times New Roman" w:hAnsi="Times New Roman" w:cs="Times New Roman"/>
                <w:b/>
                <w:bCs/>
                <w:sz w:val="24"/>
                <w:szCs w:val="24"/>
              </w:rPr>
              <w:t>)</w:t>
            </w:r>
          </w:p>
        </w:tc>
        <w:tc>
          <w:tcPr>
            <w:tcW w:w="992" w:type="dxa"/>
            <w:shd w:val="clear" w:color="auto" w:fill="auto"/>
          </w:tcPr>
          <w:p w14:paraId="34CE1967" w14:textId="733529BD" w:rsidR="004A62E0" w:rsidRPr="00DE5638" w:rsidRDefault="000E5EED"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61B16646" w14:textId="77777777" w:rsidR="004A62E0" w:rsidRPr="00DE5638" w:rsidRDefault="004A62E0"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5F44C5DE" w14:textId="77777777" w:rsidTr="00117B74">
        <w:trPr>
          <w:trHeight w:val="851"/>
        </w:trPr>
        <w:tc>
          <w:tcPr>
            <w:tcW w:w="2410" w:type="dxa"/>
            <w:vMerge/>
            <w:shd w:val="clear" w:color="auto" w:fill="auto"/>
          </w:tcPr>
          <w:p w14:paraId="00AC608B" w14:textId="12D2CBE5"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70006A54" w14:textId="16E56665" w:rsidR="004A62E0" w:rsidRPr="004A62E0" w:rsidRDefault="004A62E0"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8870D6">
              <w:rPr>
                <w:rFonts w:ascii="Times New Roman" w:hAnsi="Times New Roman" w:cs="Times New Roman"/>
                <w:bCs/>
                <w:sz w:val="24"/>
                <w:szCs w:val="24"/>
              </w:rPr>
              <w:t>№ 1</w:t>
            </w:r>
            <w:r w:rsidR="00117B74" w:rsidRPr="008870D6">
              <w:rPr>
                <w:rFonts w:ascii="Times New Roman" w:hAnsi="Times New Roman" w:cs="Times New Roman"/>
                <w:bCs/>
                <w:sz w:val="24"/>
                <w:szCs w:val="24"/>
              </w:rPr>
              <w:t>1</w:t>
            </w:r>
            <w:r w:rsidRPr="004A62E0">
              <w:rPr>
                <w:rFonts w:ascii="Times New Roman" w:hAnsi="Times New Roman" w:cs="Times New Roman"/>
                <w:bCs/>
                <w:sz w:val="24"/>
                <w:szCs w:val="24"/>
              </w:rPr>
              <w:t xml:space="preserve"> Кейсы на анализ информации об этических аспектах развития биотехнологий (по мини-группам).</w:t>
            </w:r>
            <w:r w:rsidRPr="004A62E0">
              <w:rPr>
                <w:rFonts w:ascii="Times New Roman" w:eastAsia="Times New Roman" w:hAnsi="Times New Roman" w:cs="Times New Roman"/>
                <w:sz w:val="24"/>
                <w:szCs w:val="24"/>
              </w:rPr>
              <w:t xml:space="preserve"> Защита кейса: представление результатов решения кейсов (выступление с презентацией)</w:t>
            </w:r>
          </w:p>
        </w:tc>
        <w:tc>
          <w:tcPr>
            <w:tcW w:w="992" w:type="dxa"/>
            <w:shd w:val="clear" w:color="auto" w:fill="auto"/>
          </w:tcPr>
          <w:p w14:paraId="5AFC190E" w14:textId="456F4161" w:rsidR="004A62E0" w:rsidRPr="00DE5638" w:rsidRDefault="00937B91"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sidRPr="008870D6">
              <w:rPr>
                <w:rFonts w:ascii="Times New Roman" w:hAnsi="Times New Roman" w:cs="Times New Roman"/>
                <w:bCs/>
                <w:iCs/>
                <w:sz w:val="24"/>
                <w:szCs w:val="24"/>
              </w:rPr>
              <w:t>2</w:t>
            </w:r>
          </w:p>
        </w:tc>
        <w:tc>
          <w:tcPr>
            <w:tcW w:w="1843" w:type="dxa"/>
            <w:vMerge/>
            <w:shd w:val="clear" w:color="auto" w:fill="auto"/>
          </w:tcPr>
          <w:p w14:paraId="145A1783" w14:textId="77777777" w:rsidR="004A62E0" w:rsidRPr="00DE5638" w:rsidRDefault="004A62E0"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266910F6" w14:textId="77777777" w:rsidTr="00D53AF1">
        <w:trPr>
          <w:trHeight w:val="240"/>
        </w:trPr>
        <w:tc>
          <w:tcPr>
            <w:tcW w:w="11624" w:type="dxa"/>
            <w:gridSpan w:val="2"/>
            <w:shd w:val="clear" w:color="auto" w:fill="auto"/>
          </w:tcPr>
          <w:p w14:paraId="674F9044" w14:textId="7A21CE55"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Промежуточная аттестация </w:t>
            </w:r>
            <w:r w:rsidRPr="00EA4AB8">
              <w:rPr>
                <w:rFonts w:ascii="Times New Roman" w:hAnsi="Times New Roman" w:cs="Times New Roman"/>
                <w:sz w:val="24"/>
                <w:szCs w:val="24"/>
              </w:rPr>
              <w:t>(дифференцированный</w:t>
            </w:r>
            <w:r>
              <w:rPr>
                <w:rFonts w:ascii="Times New Roman" w:hAnsi="Times New Roman" w:cs="Times New Roman"/>
                <w:b/>
                <w:bCs/>
                <w:sz w:val="24"/>
                <w:szCs w:val="24"/>
              </w:rPr>
              <w:t xml:space="preserve"> </w:t>
            </w:r>
            <w:r w:rsidRPr="00EA4AB8">
              <w:rPr>
                <w:rFonts w:ascii="Times New Roman" w:hAnsi="Times New Roman" w:cs="Times New Roman"/>
                <w:sz w:val="24"/>
                <w:szCs w:val="24"/>
              </w:rPr>
              <w:t>зачет)</w:t>
            </w:r>
          </w:p>
        </w:tc>
        <w:tc>
          <w:tcPr>
            <w:tcW w:w="992" w:type="dxa"/>
            <w:shd w:val="clear" w:color="auto" w:fill="auto"/>
          </w:tcPr>
          <w:p w14:paraId="725E760A" w14:textId="3EDAE43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1843" w:type="dxa"/>
            <w:shd w:val="clear" w:color="auto" w:fill="auto"/>
          </w:tcPr>
          <w:p w14:paraId="2CE348B5" w14:textId="7777777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45FDA97E" w14:textId="77777777" w:rsidTr="00D53AF1">
        <w:trPr>
          <w:trHeight w:val="240"/>
        </w:trPr>
        <w:tc>
          <w:tcPr>
            <w:tcW w:w="11624" w:type="dxa"/>
            <w:gridSpan w:val="2"/>
            <w:shd w:val="clear" w:color="auto" w:fill="auto"/>
          </w:tcPr>
          <w:p w14:paraId="0385517F" w14:textId="626FC596"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Всего:</w:t>
            </w:r>
          </w:p>
        </w:tc>
        <w:tc>
          <w:tcPr>
            <w:tcW w:w="992" w:type="dxa"/>
            <w:shd w:val="clear" w:color="auto" w:fill="auto"/>
          </w:tcPr>
          <w:p w14:paraId="2C94168E" w14:textId="7B869580" w:rsidR="00FE7D2B" w:rsidRPr="00DE5638" w:rsidRDefault="00117B74"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40</w:t>
            </w:r>
          </w:p>
        </w:tc>
        <w:tc>
          <w:tcPr>
            <w:tcW w:w="1843" w:type="dxa"/>
            <w:shd w:val="clear" w:color="auto" w:fill="auto"/>
          </w:tcPr>
          <w:p w14:paraId="48321FE0" w14:textId="7777777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bl>
    <w:p w14:paraId="43F793CF" w14:textId="77777777" w:rsidR="00F7465F" w:rsidRPr="00996547" w:rsidRDefault="00F7465F">
      <w:pPr>
        <w:spacing w:after="200" w:line="276" w:lineRule="auto"/>
        <w:jc w:val="both"/>
        <w:rPr>
          <w:rFonts w:ascii="Times New Roman" w:eastAsia="Times New Roman" w:hAnsi="Times New Roman" w:cs="Times New Roman"/>
          <w:i/>
        </w:rPr>
        <w:sectPr w:rsidR="00F7465F" w:rsidRPr="00996547" w:rsidSect="00D53AF1">
          <w:pgSz w:w="16838" w:h="11906" w:orient="landscape"/>
          <w:pgMar w:top="1134" w:right="1134" w:bottom="1134" w:left="1134" w:header="709" w:footer="709" w:gutter="0"/>
          <w:cols w:space="720"/>
          <w:docGrid w:linePitch="299"/>
        </w:sectPr>
      </w:pPr>
    </w:p>
    <w:p w14:paraId="0BEE399B" w14:textId="473C97E2" w:rsidR="00F7465F" w:rsidRPr="00996547" w:rsidRDefault="00256320" w:rsidP="000B0AA7">
      <w:pPr>
        <w:pStyle w:val="1"/>
        <w:spacing w:before="0" w:after="0" w:line="360" w:lineRule="auto"/>
        <w:jc w:val="center"/>
        <w:rPr>
          <w:rFonts w:ascii="Times New Roman" w:hAnsi="Times New Roman" w:cs="Times New Roman"/>
          <w:sz w:val="28"/>
          <w:szCs w:val="28"/>
        </w:rPr>
      </w:pPr>
      <w:bookmarkStart w:id="5" w:name="_Toc193968662"/>
      <w:r w:rsidRPr="00996547">
        <w:rPr>
          <w:rFonts w:ascii="Times New Roman" w:hAnsi="Times New Roman" w:cs="Times New Roman"/>
          <w:sz w:val="28"/>
          <w:szCs w:val="28"/>
        </w:rPr>
        <w:lastRenderedPageBreak/>
        <w:t>3. УСЛОВИЯ РЕАЛИЗАЦИИ</w:t>
      </w:r>
      <w:r>
        <w:rPr>
          <w:rFonts w:ascii="Times New Roman" w:hAnsi="Times New Roman" w:cs="Times New Roman"/>
          <w:sz w:val="28"/>
          <w:szCs w:val="28"/>
        </w:rPr>
        <w:t xml:space="preserve"> ПРОГРАММЫ </w:t>
      </w:r>
      <w:r w:rsidRPr="00996547">
        <w:rPr>
          <w:rFonts w:ascii="Times New Roman" w:hAnsi="Times New Roman" w:cs="Times New Roman"/>
          <w:sz w:val="28"/>
          <w:szCs w:val="28"/>
        </w:rPr>
        <w:t>ДИСЦИПЛИН</w:t>
      </w:r>
      <w:r>
        <w:rPr>
          <w:rFonts w:ascii="Times New Roman" w:hAnsi="Times New Roman" w:cs="Times New Roman"/>
          <w:sz w:val="28"/>
          <w:szCs w:val="28"/>
        </w:rPr>
        <w:t>Ы</w:t>
      </w:r>
      <w:bookmarkEnd w:id="5"/>
    </w:p>
    <w:p w14:paraId="4D2494C6" w14:textId="5DC33F9C" w:rsidR="00F7465F" w:rsidRDefault="00C8039F" w:rsidP="000B0AA7">
      <w:pPr>
        <w:spacing w:after="0" w:line="360" w:lineRule="auto"/>
        <w:jc w:val="both"/>
        <w:rPr>
          <w:rFonts w:ascii="Times New Roman" w:hAnsi="Times New Roman" w:cs="Times New Roman"/>
          <w:b/>
          <w:bCs/>
          <w:sz w:val="28"/>
          <w:szCs w:val="28"/>
        </w:rPr>
      </w:pPr>
      <w:r w:rsidRPr="00996547">
        <w:rPr>
          <w:rFonts w:ascii="Times New Roman" w:hAnsi="Times New Roman" w:cs="Times New Roman"/>
          <w:b/>
          <w:bCs/>
          <w:sz w:val="28"/>
          <w:szCs w:val="28"/>
        </w:rPr>
        <w:t xml:space="preserve">3.1. Для реализации программы дисциплины должны быть предусмотрены следующие специальные помещения: </w:t>
      </w:r>
    </w:p>
    <w:p w14:paraId="10F59041" w14:textId="073F7583" w:rsidR="004F40B0" w:rsidRPr="008A6D56" w:rsidRDefault="004F40B0" w:rsidP="00D17AE5">
      <w:pPr>
        <w:spacing w:after="0" w:line="240" w:lineRule="auto"/>
        <w:ind w:firstLine="720"/>
        <w:jc w:val="both"/>
        <w:rPr>
          <w:rFonts w:ascii="Times New Roman" w:eastAsia="Times New Roman" w:hAnsi="Times New Roman" w:cs="Times New Roman"/>
          <w:color w:val="212529"/>
          <w:sz w:val="28"/>
          <w:szCs w:val="28"/>
        </w:rPr>
      </w:pPr>
      <w:proofErr w:type="gramStart"/>
      <w:r w:rsidRPr="008A6D56">
        <w:rPr>
          <w:rFonts w:ascii="Times New Roman" w:eastAsia="Times New Roman" w:hAnsi="Times New Roman" w:cs="Times New Roman"/>
          <w:sz w:val="28"/>
          <w:szCs w:val="28"/>
        </w:rPr>
        <w:t>Кабинет</w:t>
      </w:r>
      <w:r w:rsidRPr="008A6D56">
        <w:rPr>
          <w:rFonts w:ascii="Times New Roman" w:eastAsia="Times New Roman" w:hAnsi="Times New Roman" w:cs="Times New Roman"/>
          <w:i/>
          <w:sz w:val="28"/>
          <w:szCs w:val="28"/>
        </w:rPr>
        <w:t xml:space="preserve"> </w:t>
      </w:r>
      <w:r w:rsidRPr="008A6D56">
        <w:rPr>
          <w:rFonts w:ascii="Times New Roman" w:eastAsia="Times New Roman" w:hAnsi="Times New Roman" w:cs="Times New Roman"/>
          <w:iCs/>
          <w:sz w:val="28"/>
          <w:szCs w:val="28"/>
        </w:rPr>
        <w:t>«Биологии»,</w:t>
      </w:r>
      <w:r w:rsidRPr="008A6D56">
        <w:rPr>
          <w:rFonts w:ascii="Times New Roman" w:eastAsia="Times New Roman" w:hAnsi="Times New Roman" w:cs="Times New Roman"/>
          <w:sz w:val="28"/>
          <w:szCs w:val="28"/>
        </w:rPr>
        <w:t xml:space="preserve"> оснащенный оборудованием: </w:t>
      </w:r>
      <w:r w:rsidR="003E6F9E" w:rsidRPr="008A6D56">
        <w:rPr>
          <w:rFonts w:ascii="Times New Roman" w:eastAsia="Times New Roman" w:hAnsi="Times New Roman" w:cs="Times New Roman"/>
          <w:color w:val="212529"/>
          <w:sz w:val="28"/>
          <w:szCs w:val="28"/>
        </w:rPr>
        <w:t>с</w:t>
      </w:r>
      <w:r w:rsidRPr="008A6D56">
        <w:rPr>
          <w:rFonts w:ascii="Times New Roman" w:eastAsia="Times New Roman" w:hAnsi="Times New Roman" w:cs="Times New Roman"/>
          <w:color w:val="212529"/>
          <w:sz w:val="28"/>
          <w:szCs w:val="28"/>
        </w:rPr>
        <w:t>тол демонстрационный (с раковиной, подводкой и отведением воды, сантехникой, электрическими розетками, автоматами аварийного отключения тока)</w:t>
      </w:r>
      <w:r w:rsidR="003E6F9E" w:rsidRPr="008A6D56">
        <w:rPr>
          <w:rFonts w:ascii="Times New Roman" w:eastAsia="Times New Roman" w:hAnsi="Times New Roman" w:cs="Times New Roman"/>
          <w:color w:val="212529"/>
          <w:sz w:val="28"/>
          <w:szCs w:val="28"/>
        </w:rPr>
        <w:t>, л</w:t>
      </w:r>
      <w:r w:rsidRPr="008A6D56">
        <w:rPr>
          <w:rFonts w:ascii="Times New Roman" w:eastAsia="Times New Roman" w:hAnsi="Times New Roman" w:cs="Times New Roman"/>
          <w:color w:val="212529"/>
          <w:sz w:val="28"/>
          <w:szCs w:val="28"/>
        </w:rPr>
        <w:t>абораторный островной с</w:t>
      </w:r>
      <w:r w:rsidR="0023218E" w:rsidRPr="008A6D56">
        <w:rPr>
          <w:rFonts w:ascii="Times New Roman" w:eastAsia="Times New Roman" w:hAnsi="Times New Roman" w:cs="Times New Roman"/>
          <w:color w:val="212529"/>
          <w:sz w:val="28"/>
          <w:szCs w:val="28"/>
        </w:rPr>
        <w:t xml:space="preserve">тол (двухсторонний, с защитным, </w:t>
      </w:r>
      <w:proofErr w:type="spellStart"/>
      <w:r w:rsidRPr="008A6D56">
        <w:rPr>
          <w:rFonts w:ascii="Times New Roman" w:eastAsia="Times New Roman" w:hAnsi="Times New Roman" w:cs="Times New Roman"/>
          <w:color w:val="212529"/>
          <w:sz w:val="28"/>
          <w:szCs w:val="28"/>
        </w:rPr>
        <w:t>химостойким</w:t>
      </w:r>
      <w:proofErr w:type="spellEnd"/>
      <w:r w:rsidRPr="008A6D56">
        <w:rPr>
          <w:rFonts w:ascii="Times New Roman" w:eastAsia="Times New Roman" w:hAnsi="Times New Roman" w:cs="Times New Roman"/>
          <w:color w:val="212529"/>
          <w:sz w:val="28"/>
          <w:szCs w:val="28"/>
        </w:rPr>
        <w:t xml:space="preserve"> и термостойким покрытием, </w:t>
      </w:r>
      <w:proofErr w:type="spellStart"/>
      <w:r w:rsidRPr="008A6D56">
        <w:rPr>
          <w:rFonts w:ascii="Times New Roman" w:eastAsia="Times New Roman" w:hAnsi="Times New Roman" w:cs="Times New Roman"/>
          <w:color w:val="212529"/>
          <w:sz w:val="28"/>
          <w:szCs w:val="28"/>
        </w:rPr>
        <w:t>надстольем</w:t>
      </w:r>
      <w:proofErr w:type="spellEnd"/>
      <w:r w:rsidRPr="008A6D56">
        <w:rPr>
          <w:rFonts w:ascii="Times New Roman" w:eastAsia="Times New Roman" w:hAnsi="Times New Roman" w:cs="Times New Roman"/>
          <w:color w:val="212529"/>
          <w:sz w:val="28"/>
          <w:szCs w:val="28"/>
        </w:rPr>
        <w:t>, с подсветкой и электрическими розетками, подводкой и отведением воды и сантехникой)</w:t>
      </w:r>
      <w:r w:rsidR="003E6F9E" w:rsidRPr="008A6D56">
        <w:rPr>
          <w:rFonts w:ascii="Times New Roman" w:eastAsia="Times New Roman" w:hAnsi="Times New Roman" w:cs="Times New Roman"/>
          <w:color w:val="212529"/>
          <w:sz w:val="28"/>
          <w:szCs w:val="28"/>
        </w:rPr>
        <w:t>, с</w:t>
      </w:r>
      <w:r w:rsidRPr="008A6D56">
        <w:rPr>
          <w:rFonts w:ascii="Times New Roman" w:eastAsia="Times New Roman" w:hAnsi="Times New Roman" w:cs="Times New Roman"/>
          <w:color w:val="212529"/>
          <w:sz w:val="28"/>
          <w:szCs w:val="28"/>
        </w:rPr>
        <w:t>тул лабораторный поворотный, регулируемый по высоте</w:t>
      </w:r>
      <w:r w:rsidR="00EF0FB7" w:rsidRPr="008A6D56">
        <w:rPr>
          <w:rFonts w:ascii="Times New Roman" w:eastAsia="Times New Roman" w:hAnsi="Times New Roman" w:cs="Times New Roman"/>
          <w:color w:val="212529"/>
          <w:sz w:val="28"/>
          <w:szCs w:val="28"/>
        </w:rPr>
        <w:t>.</w:t>
      </w:r>
      <w:r w:rsidRPr="008A6D56">
        <w:rPr>
          <w:rFonts w:ascii="Times New Roman" w:eastAsia="Times New Roman" w:hAnsi="Times New Roman" w:cs="Times New Roman"/>
          <w:color w:val="212529"/>
          <w:sz w:val="28"/>
          <w:szCs w:val="28"/>
        </w:rPr>
        <w:t xml:space="preserve"> </w:t>
      </w:r>
      <w:proofErr w:type="gramEnd"/>
    </w:p>
    <w:p w14:paraId="69D9F705" w14:textId="038F8712" w:rsidR="00603048" w:rsidRPr="008A6D56" w:rsidRDefault="00603048" w:rsidP="00D17AE5">
      <w:pPr>
        <w:spacing w:after="0" w:line="240" w:lineRule="auto"/>
        <w:ind w:firstLine="709"/>
        <w:jc w:val="both"/>
        <w:rPr>
          <w:rFonts w:ascii="Times New Roman" w:eastAsia="Times New Roman" w:hAnsi="Times New Roman" w:cs="Times New Roman"/>
          <w:color w:val="212529"/>
          <w:sz w:val="28"/>
          <w:szCs w:val="28"/>
        </w:rPr>
      </w:pPr>
      <w:r w:rsidRPr="008A6D56">
        <w:rPr>
          <w:rFonts w:ascii="Times New Roman" w:hAnsi="Times New Roman"/>
          <w:sz w:val="28"/>
          <w:szCs w:val="28"/>
        </w:rPr>
        <w:t>Примерный перечень демонстрационного и лабораторного оборудования.</w:t>
      </w:r>
    </w:p>
    <w:p w14:paraId="14A546FC" w14:textId="689C294C" w:rsidR="00EF0FB7" w:rsidRPr="008A6D56" w:rsidRDefault="003E6F9E" w:rsidP="00D17AE5">
      <w:pPr>
        <w:spacing w:after="0" w:line="240" w:lineRule="auto"/>
        <w:ind w:firstLine="72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Д</w:t>
      </w:r>
      <w:r w:rsidR="00EF0FB7" w:rsidRPr="008A6D56">
        <w:rPr>
          <w:rFonts w:ascii="Times New Roman" w:eastAsia="Times New Roman" w:hAnsi="Times New Roman" w:cs="Times New Roman"/>
          <w:color w:val="212529"/>
          <w:sz w:val="28"/>
          <w:szCs w:val="28"/>
        </w:rPr>
        <w:t xml:space="preserve">емонстрационное оборудование и приборы: </w:t>
      </w:r>
    </w:p>
    <w:p w14:paraId="74C138D1" w14:textId="1DD87D69" w:rsidR="00EF0FB7" w:rsidRPr="008A6D56" w:rsidRDefault="00EF0FB7" w:rsidP="00D17AE5">
      <w:pPr>
        <w:pStyle w:val="ad"/>
        <w:numPr>
          <w:ilvl w:val="0"/>
          <w:numId w:val="7"/>
        </w:numPr>
        <w:spacing w:after="0" w:line="240" w:lineRule="auto"/>
        <w:ind w:left="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комплект препаратов демонстрационный</w:t>
      </w:r>
    </w:p>
    <w:p w14:paraId="04EBC0C7" w14:textId="12B7EEB1" w:rsidR="004F40B0" w:rsidRPr="008A6D56" w:rsidRDefault="00EF0FB7" w:rsidP="00D17AE5">
      <w:pPr>
        <w:pStyle w:val="ad"/>
        <w:numPr>
          <w:ilvl w:val="0"/>
          <w:numId w:val="7"/>
        </w:numPr>
        <w:spacing w:after="0" w:line="240" w:lineRule="auto"/>
        <w:ind w:left="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 xml:space="preserve">микроскоп </w:t>
      </w:r>
    </w:p>
    <w:p w14:paraId="3335EF64" w14:textId="77777777" w:rsidR="00EF0FB7" w:rsidRPr="008A6D56" w:rsidRDefault="00EF0FB7" w:rsidP="00D17AE5">
      <w:pPr>
        <w:spacing w:after="0" w:line="240" w:lineRule="auto"/>
        <w:ind w:firstLine="72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 xml:space="preserve">Лабораторно-технологическое оборудование (лабораторное оборудование, приборы, наборы для эксперимента, инструменты): </w:t>
      </w:r>
    </w:p>
    <w:p w14:paraId="5E581797" w14:textId="728CF0F9" w:rsidR="00EF0FB7" w:rsidRPr="008A6D56" w:rsidRDefault="003E6F9E" w:rsidP="00D17AE5">
      <w:pPr>
        <w:pStyle w:val="ad"/>
        <w:numPr>
          <w:ilvl w:val="0"/>
          <w:numId w:val="6"/>
        </w:numPr>
        <w:spacing w:after="0" w:line="240" w:lineRule="auto"/>
        <w:ind w:left="0"/>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модели, муляжи, аппликации</w:t>
      </w:r>
    </w:p>
    <w:p w14:paraId="562CFE96" w14:textId="38BC9AEF" w:rsidR="00EF0FB7" w:rsidRPr="008A6D56" w:rsidRDefault="003E6F9E" w:rsidP="00D17AE5">
      <w:pPr>
        <w:pStyle w:val="ad"/>
        <w:numPr>
          <w:ilvl w:val="0"/>
          <w:numId w:val="6"/>
        </w:numPr>
        <w:spacing w:after="0" w:line="240" w:lineRule="auto"/>
        <w:ind w:left="0"/>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комплект моделей</w:t>
      </w:r>
    </w:p>
    <w:p w14:paraId="1FC0B524" w14:textId="56F978D0"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демонстрационные учебно-наглядные пособия</w:t>
      </w:r>
    </w:p>
    <w:p w14:paraId="3EF1DCED" w14:textId="0596A455"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комплект портретов для оформления кабинета</w:t>
      </w:r>
    </w:p>
    <w:p w14:paraId="5FB54870" w14:textId="4897A20A"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proofErr w:type="gramStart"/>
      <w:r w:rsidRPr="008A6D56">
        <w:rPr>
          <w:rFonts w:ascii="Times New Roman" w:hAnsi="Times New Roman" w:cs="Times New Roman"/>
          <w:sz w:val="28"/>
          <w:szCs w:val="28"/>
        </w:rPr>
        <w:t>лаборантская</w:t>
      </w:r>
      <w:proofErr w:type="gramEnd"/>
      <w:r w:rsidRPr="008A6D56">
        <w:rPr>
          <w:rFonts w:ascii="Times New Roman" w:hAnsi="Times New Roman" w:cs="Times New Roman"/>
          <w:sz w:val="28"/>
          <w:szCs w:val="28"/>
        </w:rPr>
        <w:t xml:space="preserve"> для кабинета биологии и экологии</w:t>
      </w:r>
    </w:p>
    <w:p w14:paraId="48A8D072" w14:textId="62BD1D66"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стол с ящиками для хранения/тумбой</w:t>
      </w:r>
    </w:p>
    <w:p w14:paraId="0F518480" w14:textId="6D6E92C9"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кресло офисное</w:t>
      </w:r>
    </w:p>
    <w:p w14:paraId="4554E93B" w14:textId="5B4D88F4"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стол лабораторный моечный</w:t>
      </w:r>
    </w:p>
    <w:p w14:paraId="65846841" w14:textId="3963CFD8"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сушильная панель для посуды</w:t>
      </w:r>
    </w:p>
    <w:p w14:paraId="23A06E11" w14:textId="60D5A99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учебных пособий</w:t>
      </w:r>
    </w:p>
    <w:p w14:paraId="5CAB3D98" w14:textId="79DDB8B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влажных препаратов</w:t>
      </w:r>
      <w:r w:rsidR="00EF0FB7" w:rsidRPr="008A6D56">
        <w:rPr>
          <w:rFonts w:ascii="Times New Roman" w:hAnsi="Times New Roman" w:cs="Times New Roman"/>
          <w:sz w:val="28"/>
          <w:szCs w:val="28"/>
        </w:rPr>
        <w:t>, запирающийся на ключ</w:t>
      </w:r>
    </w:p>
    <w:p w14:paraId="3066CBA2" w14:textId="7F6CBFAD"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лабораторной посуды/приборов</w:t>
      </w:r>
    </w:p>
    <w:p w14:paraId="729ED067" w14:textId="127B9A7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лаборантский стол</w:t>
      </w:r>
    </w:p>
    <w:p w14:paraId="51ADF55B" w14:textId="03AEFC3B"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стул лабораторный</w:t>
      </w:r>
    </w:p>
    <w:p w14:paraId="25FDDB9C" w14:textId="21854C9C" w:rsidR="00F7465F" w:rsidRPr="008A6D56" w:rsidRDefault="003E6F9E" w:rsidP="00D17AE5">
      <w:pPr>
        <w:pStyle w:val="ad"/>
        <w:numPr>
          <w:ilvl w:val="0"/>
          <w:numId w:val="6"/>
        </w:numPr>
        <w:spacing w:after="0" w:line="240" w:lineRule="auto"/>
        <w:ind w:left="0"/>
        <w:jc w:val="both"/>
        <w:rPr>
          <w:rFonts w:ascii="Times New Roman" w:eastAsia="Times New Roman" w:hAnsi="Times New Roman" w:cs="Times New Roman"/>
          <w:sz w:val="28"/>
          <w:szCs w:val="28"/>
        </w:rPr>
      </w:pPr>
      <w:r w:rsidRPr="008A6D56">
        <w:rPr>
          <w:rFonts w:ascii="Times New Roman" w:hAnsi="Times New Roman" w:cs="Times New Roman"/>
          <w:sz w:val="28"/>
          <w:szCs w:val="28"/>
        </w:rPr>
        <w:t xml:space="preserve">комплект ершей для </w:t>
      </w:r>
      <w:r w:rsidR="00EF0FB7" w:rsidRPr="008A6D56">
        <w:rPr>
          <w:rFonts w:ascii="Times New Roman" w:hAnsi="Times New Roman" w:cs="Times New Roman"/>
          <w:sz w:val="28"/>
          <w:szCs w:val="28"/>
        </w:rPr>
        <w:t>мытья лабораторной посуды</w:t>
      </w:r>
      <w:r w:rsidRPr="008A6D56">
        <w:rPr>
          <w:rFonts w:ascii="Times New Roman" w:hAnsi="Times New Roman" w:cs="Times New Roman"/>
          <w:sz w:val="28"/>
          <w:szCs w:val="28"/>
        </w:rPr>
        <w:t>.</w:t>
      </w:r>
      <w:bookmarkStart w:id="6" w:name="102590"/>
      <w:bookmarkStart w:id="7" w:name="102596"/>
      <w:bookmarkStart w:id="8" w:name="102597"/>
      <w:bookmarkStart w:id="9" w:name="102604"/>
      <w:bookmarkStart w:id="10" w:name="102721"/>
      <w:bookmarkStart w:id="11" w:name="102744"/>
      <w:bookmarkStart w:id="12" w:name="102750"/>
      <w:bookmarkStart w:id="13" w:name="102776"/>
      <w:bookmarkEnd w:id="6"/>
      <w:bookmarkEnd w:id="7"/>
      <w:bookmarkEnd w:id="8"/>
      <w:bookmarkEnd w:id="9"/>
      <w:bookmarkEnd w:id="10"/>
      <w:bookmarkEnd w:id="11"/>
      <w:bookmarkEnd w:id="12"/>
      <w:bookmarkEnd w:id="13"/>
    </w:p>
    <w:p w14:paraId="200EAB00" w14:textId="69737C08" w:rsidR="0031525C" w:rsidRPr="00377CD6" w:rsidRDefault="0031525C" w:rsidP="00B65A7A">
      <w:pPr>
        <w:spacing w:after="0" w:line="360" w:lineRule="auto"/>
        <w:ind w:firstLine="709"/>
        <w:rPr>
          <w:rFonts w:ascii="Times New Roman" w:eastAsia="OfficinaSansBookC" w:hAnsi="Times New Roman" w:cs="Times New Roman"/>
          <w:b/>
          <w:sz w:val="28"/>
          <w:szCs w:val="28"/>
        </w:rPr>
      </w:pPr>
      <w:r w:rsidRPr="00377CD6">
        <w:rPr>
          <w:rFonts w:ascii="Times New Roman" w:eastAsia="OfficinaSansBookC" w:hAnsi="Times New Roman" w:cs="Times New Roman"/>
          <w:b/>
          <w:sz w:val="28"/>
          <w:szCs w:val="28"/>
        </w:rPr>
        <w:t>3.2. Информационное обеспечение реализации программы</w:t>
      </w:r>
    </w:p>
    <w:tbl>
      <w:tblPr>
        <w:tblW w:w="18298" w:type="dxa"/>
        <w:tblCellMar>
          <w:left w:w="0" w:type="dxa"/>
          <w:right w:w="0" w:type="dxa"/>
        </w:tblCellMar>
        <w:tblLook w:val="0000" w:firstRow="0" w:lastRow="0" w:firstColumn="0" w:lastColumn="0" w:noHBand="0" w:noVBand="0"/>
      </w:tblPr>
      <w:tblGrid>
        <w:gridCol w:w="11"/>
        <w:gridCol w:w="18287"/>
      </w:tblGrid>
      <w:tr w:rsidR="00E21E6D" w:rsidRPr="005551BD" w14:paraId="44E35035" w14:textId="77777777" w:rsidTr="00E21E6D">
        <w:trPr>
          <w:trHeight w:val="425"/>
        </w:trPr>
        <w:tc>
          <w:tcPr>
            <w:tcW w:w="18298" w:type="dxa"/>
            <w:gridSpan w:val="2"/>
          </w:tcPr>
          <w:tbl>
            <w:tblPr>
              <w:tblW w:w="0" w:type="auto"/>
              <w:tblCellMar>
                <w:left w:w="0" w:type="dxa"/>
                <w:right w:w="0" w:type="dxa"/>
              </w:tblCellMar>
              <w:tblLook w:val="0000" w:firstRow="0" w:lastRow="0" w:firstColumn="0" w:lastColumn="0" w:noHBand="0" w:noVBand="0"/>
            </w:tblPr>
            <w:tblGrid>
              <w:gridCol w:w="9070"/>
              <w:gridCol w:w="567"/>
            </w:tblGrid>
            <w:tr w:rsidR="007C66D1" w:rsidRPr="005551BD" w14:paraId="67AD9280" w14:textId="77777777" w:rsidTr="00E21E6D">
              <w:trPr>
                <w:trHeight w:val="319"/>
              </w:trPr>
              <w:tc>
                <w:tcPr>
                  <w:tcW w:w="9637" w:type="dxa"/>
                  <w:gridSpan w:val="2"/>
                  <w:tcMar>
                    <w:top w:w="20" w:type="dxa"/>
                    <w:left w:w="40" w:type="dxa"/>
                    <w:bottom w:w="20" w:type="dxa"/>
                    <w:right w:w="40" w:type="dxa"/>
                  </w:tcMar>
                </w:tcPr>
                <w:p w14:paraId="580F8D53" w14:textId="1B875A94" w:rsidR="007C66D1" w:rsidRPr="005551BD" w:rsidRDefault="007C66D1" w:rsidP="00E21E6D">
                  <w:pPr>
                    <w:spacing w:after="0" w:line="240" w:lineRule="auto"/>
                    <w:jc w:val="both"/>
                    <w:rPr>
                      <w:rFonts w:ascii="Times New Roman" w:hAnsi="Times New Roman" w:cs="Times New Roman"/>
                      <w:sz w:val="28"/>
                      <w:szCs w:val="28"/>
                      <w:lang w:val="en-US"/>
                    </w:rPr>
                  </w:pPr>
                  <w:proofErr w:type="spellStart"/>
                  <w:r w:rsidRPr="0026171B">
                    <w:rPr>
                      <w:rFonts w:ascii="Times New Roman" w:hAnsi="Times New Roman" w:cs="Times New Roman"/>
                      <w:b/>
                      <w:sz w:val="28"/>
                      <w:szCs w:val="28"/>
                      <w:lang w:val="en-US"/>
                    </w:rPr>
                    <w:t>Основная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учебная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литература</w:t>
                  </w:r>
                  <w:proofErr w:type="spellEnd"/>
                </w:p>
              </w:tc>
            </w:tr>
            <w:tr w:rsidR="007C66D1" w:rsidRPr="005551BD" w14:paraId="33378BAC" w14:textId="77777777" w:rsidTr="00E21E6D">
              <w:trPr>
                <w:gridAfter w:val="1"/>
                <w:wAfter w:w="567" w:type="dxa"/>
                <w:trHeight w:val="279"/>
              </w:trPr>
              <w:tc>
                <w:tcPr>
                  <w:tcW w:w="9070" w:type="dxa"/>
                  <w:shd w:val="clear" w:color="auto" w:fill="auto"/>
                  <w:tcMar>
                    <w:top w:w="40" w:type="dxa"/>
                    <w:left w:w="40" w:type="dxa"/>
                    <w:bottom w:w="40" w:type="dxa"/>
                    <w:right w:w="40" w:type="dxa"/>
                  </w:tcMar>
                </w:tcPr>
                <w:p w14:paraId="08DA212E" w14:textId="572FA88E" w:rsidR="007C66D1" w:rsidRPr="005551BD" w:rsidRDefault="007C66D1"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1.</w:t>
                  </w:r>
                  <w:r w:rsidRPr="0026171B">
                    <w:rPr>
                      <w:sz w:val="28"/>
                      <w:szCs w:val="28"/>
                    </w:rPr>
                    <w:t xml:space="preserve"> </w:t>
                  </w:r>
                  <w:r w:rsidRPr="0026171B">
                    <w:rPr>
                      <w:rFonts w:ascii="Times New Roman" w:hAnsi="Times New Roman" w:cs="Times New Roman"/>
                      <w:sz w:val="28"/>
                      <w:szCs w:val="28"/>
                    </w:rPr>
                    <w:t>Биология</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учебник и практикум для среднего профессионального образования / под редакцией В. Н. Ярыгина. — 2-е изд.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377 с. — (Профессиональное образование). — ISBN 978-5-534-09603-3. </w:t>
                  </w:r>
                </w:p>
              </w:tc>
            </w:tr>
            <w:tr w:rsidR="007C66D1" w:rsidRPr="005551BD" w14:paraId="1F7E9773" w14:textId="77777777" w:rsidTr="00E21E6D">
              <w:trPr>
                <w:gridAfter w:val="1"/>
                <w:wAfter w:w="567" w:type="dxa"/>
                <w:trHeight w:val="279"/>
              </w:trPr>
              <w:tc>
                <w:tcPr>
                  <w:tcW w:w="9070" w:type="dxa"/>
                  <w:shd w:val="clear" w:color="auto" w:fill="auto"/>
                  <w:tcMar>
                    <w:top w:w="40" w:type="dxa"/>
                    <w:left w:w="40" w:type="dxa"/>
                    <w:bottom w:w="40" w:type="dxa"/>
                    <w:right w:w="40" w:type="dxa"/>
                  </w:tcMar>
                </w:tcPr>
                <w:p w14:paraId="74F61488" w14:textId="020D1596" w:rsidR="007C66D1" w:rsidRPr="005551BD" w:rsidRDefault="007C66D1"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2.</w:t>
                  </w:r>
                  <w:r w:rsidRPr="0026171B">
                    <w:rPr>
                      <w:sz w:val="28"/>
                      <w:szCs w:val="28"/>
                    </w:rPr>
                    <w:t xml:space="preserve"> </w:t>
                  </w:r>
                  <w:r w:rsidRPr="0026171B">
                    <w:rPr>
                      <w:rFonts w:ascii="Times New Roman" w:hAnsi="Times New Roman" w:cs="Times New Roman"/>
                      <w:sz w:val="28"/>
                      <w:szCs w:val="28"/>
                    </w:rPr>
                    <w:t>Биология. Базовый и углубленный уровни: 10—11 классы</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учебник для среднего общего образования / под общей редакцией В. Н. Ярыгина. — 2-е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378 с. — </w:t>
                  </w:r>
                  <w:r w:rsidRPr="0026171B">
                    <w:rPr>
                      <w:rFonts w:ascii="Times New Roman" w:hAnsi="Times New Roman" w:cs="Times New Roman"/>
                      <w:sz w:val="28"/>
                      <w:szCs w:val="28"/>
                    </w:rPr>
                    <w:lastRenderedPageBreak/>
                    <w:t xml:space="preserve">(Общеобразовательный цикл). — ISBN 978-5-534-16228-8. </w:t>
                  </w:r>
                </w:p>
              </w:tc>
            </w:tr>
            <w:tr w:rsidR="007C66D1" w:rsidRPr="005551BD" w14:paraId="41F652C4" w14:textId="77777777" w:rsidTr="00E21E6D">
              <w:trPr>
                <w:gridAfter w:val="1"/>
                <w:wAfter w:w="567" w:type="dxa"/>
                <w:trHeight w:val="279"/>
              </w:trPr>
              <w:tc>
                <w:tcPr>
                  <w:tcW w:w="9070" w:type="dxa"/>
                  <w:tcMar>
                    <w:top w:w="40" w:type="dxa"/>
                    <w:left w:w="40" w:type="dxa"/>
                    <w:bottom w:w="40" w:type="dxa"/>
                    <w:right w:w="40" w:type="dxa"/>
                  </w:tcMar>
                </w:tcPr>
                <w:p w14:paraId="5684DBEF" w14:textId="77777777" w:rsidR="007C66D1" w:rsidRPr="005551BD" w:rsidRDefault="007C66D1" w:rsidP="00E21E6D">
                  <w:pPr>
                    <w:spacing w:after="0" w:line="240" w:lineRule="auto"/>
                    <w:jc w:val="both"/>
                    <w:rPr>
                      <w:rFonts w:ascii="Times New Roman" w:hAnsi="Times New Roman" w:cs="Times New Roman"/>
                      <w:sz w:val="28"/>
                      <w:szCs w:val="28"/>
                    </w:rPr>
                  </w:pPr>
                </w:p>
              </w:tc>
            </w:tr>
            <w:tr w:rsidR="007C66D1" w:rsidRPr="005551BD" w14:paraId="0EB4E6BA" w14:textId="77777777" w:rsidTr="00E21E6D">
              <w:trPr>
                <w:trHeight w:val="319"/>
              </w:trPr>
              <w:tc>
                <w:tcPr>
                  <w:tcW w:w="9637" w:type="dxa"/>
                  <w:gridSpan w:val="2"/>
                  <w:tcMar>
                    <w:top w:w="20" w:type="dxa"/>
                    <w:left w:w="40" w:type="dxa"/>
                    <w:bottom w:w="20" w:type="dxa"/>
                    <w:right w:w="40" w:type="dxa"/>
                  </w:tcMar>
                </w:tcPr>
                <w:p w14:paraId="21D1F51C" w14:textId="1DD5A422" w:rsidR="007C66D1" w:rsidRPr="005551BD" w:rsidRDefault="007C66D1" w:rsidP="00E21E6D">
                  <w:pPr>
                    <w:spacing w:after="0" w:line="240" w:lineRule="auto"/>
                    <w:jc w:val="both"/>
                    <w:rPr>
                      <w:rFonts w:ascii="Times New Roman" w:hAnsi="Times New Roman" w:cs="Times New Roman"/>
                      <w:sz w:val="28"/>
                      <w:szCs w:val="28"/>
                      <w:lang w:val="en-US"/>
                    </w:rPr>
                  </w:pPr>
                  <w:proofErr w:type="spellStart"/>
                  <w:r w:rsidRPr="0026171B">
                    <w:rPr>
                      <w:rFonts w:ascii="Times New Roman" w:hAnsi="Times New Roman" w:cs="Times New Roman"/>
                      <w:b/>
                      <w:sz w:val="28"/>
                      <w:szCs w:val="28"/>
                      <w:lang w:val="en-US"/>
                    </w:rPr>
                    <w:t>Дополнительная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учебная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литература</w:t>
                  </w:r>
                  <w:proofErr w:type="spellEnd"/>
                </w:p>
              </w:tc>
            </w:tr>
            <w:tr w:rsidR="007C66D1" w:rsidRPr="005551BD" w14:paraId="29323D98" w14:textId="77777777" w:rsidTr="00E21E6D">
              <w:trPr>
                <w:gridAfter w:val="1"/>
                <w:wAfter w:w="567" w:type="dxa"/>
                <w:trHeight w:val="279"/>
              </w:trPr>
              <w:tc>
                <w:tcPr>
                  <w:tcW w:w="9070" w:type="dxa"/>
                  <w:tcMar>
                    <w:top w:w="40" w:type="dxa"/>
                    <w:left w:w="40" w:type="dxa"/>
                    <w:bottom w:w="40" w:type="dxa"/>
                    <w:right w:w="40" w:type="dxa"/>
                  </w:tcMar>
                </w:tcPr>
                <w:p w14:paraId="28068020" w14:textId="77777777" w:rsidR="007C66D1" w:rsidRPr="0026171B" w:rsidRDefault="007C66D1" w:rsidP="007E6278">
                  <w:pPr>
                    <w:jc w:val="both"/>
                    <w:rPr>
                      <w:rFonts w:ascii="Times New Roman" w:hAnsi="Times New Roman" w:cs="Times New Roman"/>
                      <w:sz w:val="28"/>
                      <w:szCs w:val="28"/>
                    </w:rPr>
                  </w:pPr>
                  <w:r w:rsidRPr="0026171B">
                    <w:rPr>
                      <w:rFonts w:ascii="Times New Roman" w:hAnsi="Times New Roman" w:cs="Times New Roman"/>
                      <w:sz w:val="28"/>
                      <w:szCs w:val="28"/>
                    </w:rPr>
                    <w:t>3 Еремченко, О. З.  Биология: учение о биосфере</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учебное пособие для среднего профессионального образования / О. З. Еремченко. — 3-е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224 с. — (Профессиональное образование). — ISBN 978-5-534-19357-2. </w:t>
                  </w:r>
                </w:p>
                <w:p w14:paraId="5A05BD0B" w14:textId="1C6E01F3" w:rsidR="007C66D1" w:rsidRPr="005551BD" w:rsidRDefault="007C66D1"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 xml:space="preserve">4 </w:t>
                  </w:r>
                  <w:proofErr w:type="spellStart"/>
                  <w:r w:rsidRPr="0026171B">
                    <w:rPr>
                      <w:rFonts w:ascii="Times New Roman" w:hAnsi="Times New Roman" w:cs="Times New Roman"/>
                      <w:sz w:val="28"/>
                      <w:szCs w:val="28"/>
                    </w:rPr>
                    <w:t>Нахаева</w:t>
                  </w:r>
                  <w:proofErr w:type="spellEnd"/>
                  <w:r w:rsidRPr="0026171B">
                    <w:rPr>
                      <w:rFonts w:ascii="Times New Roman" w:hAnsi="Times New Roman" w:cs="Times New Roman"/>
                      <w:sz w:val="28"/>
                      <w:szCs w:val="28"/>
                    </w:rPr>
                    <w:t>, В. И.  Биология: генетика. Практический курс</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учебное пособие для среднего профессионального образования / В. И. </w:t>
                  </w:r>
                  <w:proofErr w:type="spellStart"/>
                  <w:r w:rsidRPr="0026171B">
                    <w:rPr>
                      <w:rFonts w:ascii="Times New Roman" w:hAnsi="Times New Roman" w:cs="Times New Roman"/>
                      <w:sz w:val="28"/>
                      <w:szCs w:val="28"/>
                    </w:rPr>
                    <w:t>Нахаева</w:t>
                  </w:r>
                  <w:proofErr w:type="spellEnd"/>
                  <w:r w:rsidRPr="0026171B">
                    <w:rPr>
                      <w:rFonts w:ascii="Times New Roman" w:hAnsi="Times New Roman" w:cs="Times New Roman"/>
                      <w:sz w:val="28"/>
                      <w:szCs w:val="28"/>
                    </w:rPr>
                    <w:t xml:space="preserve">. — 2-е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216 с. — (Профессиональное образование). — ISBN 978-5-534-20294-6. </w:t>
                  </w:r>
                </w:p>
              </w:tc>
            </w:tr>
            <w:tr w:rsidR="00E21E6D" w:rsidRPr="005551BD" w14:paraId="1603FFF3" w14:textId="77777777" w:rsidTr="00E21E6D">
              <w:trPr>
                <w:trHeight w:val="345"/>
              </w:trPr>
              <w:tc>
                <w:tcPr>
                  <w:tcW w:w="9637" w:type="dxa"/>
                  <w:gridSpan w:val="2"/>
                  <w:tcMar>
                    <w:top w:w="40" w:type="dxa"/>
                    <w:left w:w="40" w:type="dxa"/>
                    <w:bottom w:w="40" w:type="dxa"/>
                    <w:right w:w="40" w:type="dxa"/>
                  </w:tcMar>
                </w:tcPr>
                <w:p w14:paraId="0771A798" w14:textId="77777777" w:rsidR="00E21E6D" w:rsidRPr="005551BD"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 xml:space="preserve">Современные профессиональные базы данных и </w:t>
                  </w:r>
                </w:p>
                <w:p w14:paraId="2E372E9D" w14:textId="77777777" w:rsidR="00E21E6D" w:rsidRPr="005551BD" w:rsidRDefault="00E21E6D" w:rsidP="00E21E6D">
                  <w:pPr>
                    <w:spacing w:after="0" w:line="240" w:lineRule="auto"/>
                    <w:jc w:val="both"/>
                    <w:rPr>
                      <w:rFonts w:ascii="Times New Roman" w:hAnsi="Times New Roman" w:cs="Times New Roman"/>
                      <w:sz w:val="28"/>
                      <w:szCs w:val="28"/>
                    </w:rPr>
                  </w:pPr>
                  <w:r w:rsidRPr="005551BD">
                    <w:rPr>
                      <w:rFonts w:ascii="Times New Roman" w:hAnsi="Times New Roman" w:cs="Times New Roman"/>
                      <w:b/>
                      <w:sz w:val="28"/>
                      <w:szCs w:val="28"/>
                    </w:rPr>
                    <w:t>информационные ресурсы сети Интернет</w:t>
                  </w:r>
                </w:p>
              </w:tc>
            </w:tr>
          </w:tbl>
          <w:p w14:paraId="327EC89F" w14:textId="77777777" w:rsidR="00E21E6D" w:rsidRPr="005551BD" w:rsidRDefault="00E21E6D" w:rsidP="00E21E6D">
            <w:pPr>
              <w:spacing w:after="0" w:line="240" w:lineRule="auto"/>
              <w:jc w:val="both"/>
              <w:rPr>
                <w:rFonts w:ascii="Times New Roman" w:hAnsi="Times New Roman" w:cs="Times New Roman"/>
                <w:sz w:val="28"/>
                <w:szCs w:val="28"/>
              </w:rPr>
            </w:pPr>
          </w:p>
        </w:tc>
      </w:tr>
      <w:tr w:rsidR="00E21E6D" w:rsidRPr="005551BD" w14:paraId="11F6FEBE" w14:textId="77777777" w:rsidTr="00E21E6D">
        <w:tc>
          <w:tcPr>
            <w:tcW w:w="11" w:type="dxa"/>
          </w:tcPr>
          <w:p w14:paraId="52DBFEC5" w14:textId="77777777" w:rsidR="00E21E6D" w:rsidRPr="005551BD" w:rsidRDefault="00E21E6D" w:rsidP="00E21E6D">
            <w:pPr>
              <w:spacing w:after="0" w:line="240" w:lineRule="auto"/>
              <w:jc w:val="both"/>
              <w:rPr>
                <w:rFonts w:ascii="Times New Roman" w:hAnsi="Times New Roman" w:cs="Times New Roman"/>
                <w:sz w:val="28"/>
                <w:szCs w:val="28"/>
              </w:rPr>
            </w:pPr>
          </w:p>
        </w:tc>
        <w:tc>
          <w:tcPr>
            <w:tcW w:w="18287" w:type="dxa"/>
          </w:tcPr>
          <w:tbl>
            <w:tblPr>
              <w:tblW w:w="0" w:type="auto"/>
              <w:tblCellMar>
                <w:left w:w="0" w:type="dxa"/>
                <w:right w:w="0" w:type="dxa"/>
              </w:tblCellMar>
              <w:tblLook w:val="0000" w:firstRow="0" w:lastRow="0" w:firstColumn="0" w:lastColumn="0" w:noHBand="0" w:noVBand="0"/>
            </w:tblPr>
            <w:tblGrid>
              <w:gridCol w:w="9637"/>
            </w:tblGrid>
            <w:tr w:rsidR="00E21E6D" w:rsidRPr="005551BD" w14:paraId="4166F459" w14:textId="77777777" w:rsidTr="00E21E6D">
              <w:trPr>
                <w:trHeight w:val="279"/>
              </w:trPr>
              <w:tc>
                <w:tcPr>
                  <w:tcW w:w="9637" w:type="dxa"/>
                  <w:tcMar>
                    <w:top w:w="40" w:type="dxa"/>
                    <w:left w:w="40" w:type="dxa"/>
                    <w:bottom w:w="40" w:type="dxa"/>
                    <w:right w:w="40" w:type="dxa"/>
                  </w:tcMar>
                </w:tcPr>
                <w:p w14:paraId="5CC9B151"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Электронно-библиотечная система: </w:t>
                  </w:r>
                  <w:hyperlink r:id="rId15" w:history="1">
                    <w:r w:rsidRPr="005551BD">
                      <w:rPr>
                        <w:rStyle w:val="af1"/>
                        <w:rFonts w:ascii="Times New Roman" w:hAnsi="Times New Roman" w:cs="Times New Roman"/>
                        <w:sz w:val="28"/>
                        <w:szCs w:val="28"/>
                        <w:lang w:val="en-US"/>
                      </w:rPr>
                      <w:t>www</w:t>
                    </w:r>
                    <w:r w:rsidRPr="005551BD">
                      <w:rPr>
                        <w:rStyle w:val="af1"/>
                        <w:rFonts w:ascii="Times New Roman" w:hAnsi="Times New Roman" w:cs="Times New Roman"/>
                        <w:sz w:val="28"/>
                        <w:szCs w:val="28"/>
                      </w:rPr>
                      <w:t>.</w:t>
                    </w:r>
                    <w:proofErr w:type="spellStart"/>
                    <w:r w:rsidRPr="005551BD">
                      <w:rPr>
                        <w:rStyle w:val="af1"/>
                        <w:rFonts w:ascii="Times New Roman" w:hAnsi="Times New Roman" w:cs="Times New Roman"/>
                        <w:sz w:val="28"/>
                        <w:szCs w:val="28"/>
                        <w:lang w:val="en-US"/>
                      </w:rPr>
                      <w:t>znanium</w:t>
                    </w:r>
                    <w:proofErr w:type="spellEnd"/>
                    <w:r w:rsidRPr="005551BD">
                      <w:rPr>
                        <w:rStyle w:val="af1"/>
                        <w:rFonts w:ascii="Times New Roman" w:hAnsi="Times New Roman" w:cs="Times New Roman"/>
                        <w:sz w:val="28"/>
                        <w:szCs w:val="28"/>
                      </w:rPr>
                      <w:t>.</w:t>
                    </w:r>
                    <w:r w:rsidRPr="005551BD">
                      <w:rPr>
                        <w:rStyle w:val="af1"/>
                        <w:rFonts w:ascii="Times New Roman" w:hAnsi="Times New Roman" w:cs="Times New Roman"/>
                        <w:sz w:val="28"/>
                        <w:szCs w:val="28"/>
                        <w:lang w:val="en-US"/>
                      </w:rPr>
                      <w:t>com</w:t>
                    </w:r>
                  </w:hyperlink>
                </w:p>
                <w:p w14:paraId="40A463E4"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«Гарант»: http: //www.internet.garant.ru/</w:t>
                  </w:r>
                </w:p>
                <w:p w14:paraId="7D98F824"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«Консультант Плюс»: http: //www.consultant.ru</w:t>
                  </w:r>
                </w:p>
                <w:p w14:paraId="707486DE"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Википедия</w:t>
                  </w:r>
                  <w:proofErr w:type="spellEnd"/>
                  <w:r w:rsidRPr="005551BD">
                    <w:rPr>
                      <w:rFonts w:ascii="Times New Roman" w:hAnsi="Times New Roman" w:cs="Times New Roman"/>
                      <w:sz w:val="28"/>
                      <w:szCs w:val="28"/>
                      <w:lang w:val="en-US"/>
                    </w:rPr>
                    <w:t>: www.wikipedia.ru</w:t>
                  </w:r>
                </w:p>
              </w:tc>
            </w:tr>
            <w:tr w:rsidR="00E21E6D" w:rsidRPr="005551BD" w14:paraId="411D51B9" w14:textId="77777777" w:rsidTr="00E21E6D">
              <w:trPr>
                <w:trHeight w:val="279"/>
              </w:trPr>
              <w:tc>
                <w:tcPr>
                  <w:tcW w:w="9637" w:type="dxa"/>
                  <w:tcMar>
                    <w:top w:w="40" w:type="dxa"/>
                    <w:left w:w="40" w:type="dxa"/>
                    <w:bottom w:w="40" w:type="dxa"/>
                    <w:right w:w="40" w:type="dxa"/>
                  </w:tcMar>
                </w:tcPr>
                <w:p w14:paraId="25B8E45C"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Вся биология. Современная биология, статьи, новости, библиотека: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sbio</w:t>
                  </w:r>
                  <w:proofErr w:type="spellEnd"/>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info</w:t>
                  </w:r>
                </w:p>
              </w:tc>
            </w:tr>
            <w:tr w:rsidR="00E21E6D" w:rsidRPr="005551BD" w14:paraId="31336C42" w14:textId="77777777" w:rsidTr="00E21E6D">
              <w:trPr>
                <w:trHeight w:val="279"/>
              </w:trPr>
              <w:tc>
                <w:tcPr>
                  <w:tcW w:w="9637" w:type="dxa"/>
                  <w:tcMar>
                    <w:top w:w="40" w:type="dxa"/>
                    <w:left w:w="40" w:type="dxa"/>
                    <w:bottom w:w="40" w:type="dxa"/>
                    <w:right w:w="40" w:type="dxa"/>
                  </w:tcMar>
                </w:tcPr>
                <w:p w14:paraId="1CD4F7CE"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Единое окно доступа к образовательным ресурсам Интернета по </w:t>
                  </w:r>
                  <w:proofErr w:type="spellStart"/>
                  <w:r w:rsidRPr="005551BD">
                    <w:rPr>
                      <w:rFonts w:ascii="Times New Roman" w:hAnsi="Times New Roman" w:cs="Times New Roman"/>
                      <w:sz w:val="28"/>
                      <w:szCs w:val="28"/>
                    </w:rPr>
                    <w:t>био</w:t>
                  </w:r>
                  <w:proofErr w:type="spellEnd"/>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window</w:t>
                  </w:r>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edu</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ru</w:t>
                  </w:r>
                  <w:proofErr w:type="spellEnd"/>
                </w:p>
              </w:tc>
            </w:tr>
            <w:tr w:rsidR="00E21E6D" w:rsidRPr="005551BD" w14:paraId="7D792587" w14:textId="77777777" w:rsidTr="00E21E6D">
              <w:trPr>
                <w:trHeight w:val="279"/>
              </w:trPr>
              <w:tc>
                <w:tcPr>
                  <w:tcW w:w="9637" w:type="dxa"/>
                  <w:tcMar>
                    <w:top w:w="40" w:type="dxa"/>
                    <w:left w:w="40" w:type="dxa"/>
                    <w:bottom w:w="40" w:type="dxa"/>
                    <w:right w:w="40" w:type="dxa"/>
                  </w:tcMar>
                </w:tcPr>
                <w:p w14:paraId="1CCCF253"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Мир энциклопедий: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w:t>
                  </w:r>
                  <w:proofErr w:type="spellStart"/>
                  <w:r w:rsidRPr="005551BD">
                    <w:rPr>
                      <w:rFonts w:ascii="Times New Roman" w:hAnsi="Times New Roman" w:cs="Times New Roman"/>
                      <w:sz w:val="28"/>
                      <w:szCs w:val="28"/>
                      <w:lang w:val="en-US"/>
                    </w:rPr>
                    <w:t>histori</w:t>
                  </w:r>
                  <w:proofErr w:type="spellEnd"/>
                  <w:r w:rsidRPr="005551BD">
                    <w:rPr>
                      <w:rFonts w:ascii="Times New Roman" w:hAnsi="Times New Roman" w:cs="Times New Roman"/>
                      <w:sz w:val="28"/>
                      <w:szCs w:val="28"/>
                    </w:rPr>
                    <w:t>.</w:t>
                  </w:r>
                  <w:proofErr w:type="spellStart"/>
                  <w:r w:rsidRPr="005551BD">
                    <w:rPr>
                      <w:rFonts w:ascii="Times New Roman" w:hAnsi="Times New Roman" w:cs="Times New Roman"/>
                      <w:sz w:val="28"/>
                      <w:szCs w:val="28"/>
                      <w:lang w:val="en-US"/>
                    </w:rPr>
                    <w:t>ru</w:t>
                  </w:r>
                  <w:proofErr w:type="spellEnd"/>
                </w:p>
              </w:tc>
            </w:tr>
            <w:tr w:rsidR="00E21E6D" w:rsidRPr="005551BD" w14:paraId="72CD107A" w14:textId="77777777" w:rsidTr="00E21E6D">
              <w:trPr>
                <w:trHeight w:val="279"/>
              </w:trPr>
              <w:tc>
                <w:tcPr>
                  <w:tcW w:w="9637" w:type="dxa"/>
                  <w:tcMar>
                    <w:top w:w="40" w:type="dxa"/>
                    <w:left w:w="40" w:type="dxa"/>
                    <w:bottom w:w="40" w:type="dxa"/>
                    <w:right w:w="40" w:type="dxa"/>
                  </w:tcMar>
                </w:tcPr>
                <w:p w14:paraId="2BA1A1E8"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3FFE184C" w14:textId="77777777" w:rsidR="00E21E6D" w:rsidRPr="005551BD" w:rsidRDefault="00E21E6D" w:rsidP="00E21E6D">
            <w:pPr>
              <w:spacing w:after="0" w:line="240" w:lineRule="auto"/>
              <w:jc w:val="both"/>
              <w:rPr>
                <w:rFonts w:ascii="Times New Roman" w:hAnsi="Times New Roman" w:cs="Times New Roman"/>
                <w:sz w:val="28"/>
                <w:szCs w:val="28"/>
              </w:rPr>
            </w:pPr>
          </w:p>
        </w:tc>
      </w:tr>
      <w:tr w:rsidR="00E21E6D" w:rsidRPr="005551BD" w14:paraId="3AE5754C" w14:textId="77777777" w:rsidTr="00E21E6D">
        <w:trPr>
          <w:trHeight w:val="425"/>
        </w:trPr>
        <w:tc>
          <w:tcPr>
            <w:tcW w:w="18298" w:type="dxa"/>
            <w:gridSpan w:val="2"/>
          </w:tcPr>
          <w:tbl>
            <w:tblPr>
              <w:tblW w:w="0" w:type="auto"/>
              <w:tblCellMar>
                <w:left w:w="0" w:type="dxa"/>
                <w:right w:w="0" w:type="dxa"/>
              </w:tblCellMar>
              <w:tblLook w:val="0000" w:firstRow="0" w:lastRow="0" w:firstColumn="0" w:lastColumn="0" w:noHBand="0" w:noVBand="0"/>
            </w:tblPr>
            <w:tblGrid>
              <w:gridCol w:w="9637"/>
            </w:tblGrid>
            <w:tr w:rsidR="00E21E6D" w:rsidRPr="005551BD" w14:paraId="45B96434" w14:textId="77777777" w:rsidTr="00E21E6D">
              <w:trPr>
                <w:trHeight w:val="345"/>
              </w:trPr>
              <w:tc>
                <w:tcPr>
                  <w:tcW w:w="9637" w:type="dxa"/>
                  <w:tcMar>
                    <w:top w:w="40" w:type="dxa"/>
                    <w:left w:w="40" w:type="dxa"/>
                    <w:bottom w:w="40" w:type="dxa"/>
                    <w:right w:w="40" w:type="dxa"/>
                  </w:tcMar>
                </w:tcPr>
                <w:p w14:paraId="4B977E6A" w14:textId="77777777" w:rsidR="00E21E6D" w:rsidRPr="005551BD"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 xml:space="preserve">Перечень лицензионного программного обеспечения </w:t>
                  </w:r>
                </w:p>
                <w:p w14:paraId="6A81B7FD" w14:textId="2FA10F40" w:rsidR="00E21E6D" w:rsidRPr="00E87E77"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и и</w:t>
                  </w:r>
                  <w:r w:rsidR="00EB4499">
                    <w:rPr>
                      <w:rFonts w:ascii="Times New Roman" w:hAnsi="Times New Roman" w:cs="Times New Roman"/>
                      <w:b/>
                      <w:sz w:val="28"/>
                      <w:szCs w:val="28"/>
                    </w:rPr>
                    <w:t>нформационных справочных систем</w:t>
                  </w:r>
                </w:p>
                <w:p w14:paraId="0D7C4858"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Windows</w:t>
                  </w:r>
                  <w:proofErr w:type="spellEnd"/>
                </w:p>
                <w:p w14:paraId="73F00CDE"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Word</w:t>
                  </w:r>
                  <w:proofErr w:type="spellEnd"/>
                </w:p>
                <w:p w14:paraId="5B2A83A1"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Office</w:t>
                  </w:r>
                  <w:proofErr w:type="spellEnd"/>
                  <w:r w:rsidRPr="005551BD">
                    <w:rPr>
                      <w:rFonts w:ascii="Times New Roman" w:hAnsi="Times New Roman" w:cs="Times New Roman"/>
                      <w:sz w:val="28"/>
                      <w:szCs w:val="28"/>
                    </w:rPr>
                    <w:t xml:space="preserve"> 365</w:t>
                  </w:r>
                </w:p>
                <w:p w14:paraId="09088F62"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sidRPr="005551BD">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Power</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Point</w:t>
                  </w:r>
                  <w:proofErr w:type="spellEnd"/>
                  <w:r w:rsidRPr="005551BD">
                    <w:rPr>
                      <w:rFonts w:ascii="Times New Roman" w:hAnsi="Times New Roman" w:cs="Times New Roman"/>
                      <w:sz w:val="28"/>
                      <w:szCs w:val="28"/>
                    </w:rPr>
                    <w:t xml:space="preserve">, </w:t>
                  </w:r>
                </w:p>
                <w:p w14:paraId="2871588D"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Антивирус Касперского</w:t>
                  </w:r>
                </w:p>
                <w:p w14:paraId="1F5EEAAC"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Консультант Плюс</w:t>
                  </w:r>
                </w:p>
                <w:p w14:paraId="175D8CF9"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Гарант</w:t>
                  </w:r>
                </w:p>
                <w:p w14:paraId="7AF5E0AE"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7445F56E"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3D3A3E6D" w14:textId="77777777" w:rsidR="00F7465F" w:rsidRPr="00996547" w:rsidRDefault="00F7465F">
      <w:pPr>
        <w:spacing w:after="0" w:line="276" w:lineRule="auto"/>
        <w:ind w:firstLine="709"/>
        <w:rPr>
          <w:rFonts w:ascii="Times New Roman" w:eastAsia="Times New Roman" w:hAnsi="Times New Roman" w:cs="Times New Roman"/>
          <w:b/>
          <w:sz w:val="28"/>
          <w:szCs w:val="28"/>
        </w:rPr>
        <w:sectPr w:rsidR="00F7465F" w:rsidRPr="00996547" w:rsidSect="0069081F">
          <w:pgSz w:w="11906" w:h="16838"/>
          <w:pgMar w:top="1134" w:right="850" w:bottom="1134" w:left="1701" w:header="709" w:footer="709" w:gutter="0"/>
          <w:cols w:space="720"/>
          <w:docGrid w:linePitch="299"/>
        </w:sectPr>
      </w:pPr>
    </w:p>
    <w:p w14:paraId="1B0A9FB4" w14:textId="6BC83679" w:rsidR="00F7465F" w:rsidRPr="00996547" w:rsidRDefault="00256320" w:rsidP="003E6F9E">
      <w:pPr>
        <w:pStyle w:val="1"/>
        <w:spacing w:before="0" w:after="0" w:line="360" w:lineRule="auto"/>
        <w:jc w:val="center"/>
        <w:rPr>
          <w:rFonts w:ascii="Times New Roman" w:hAnsi="Times New Roman" w:cs="Times New Roman"/>
          <w:sz w:val="28"/>
          <w:szCs w:val="28"/>
        </w:rPr>
      </w:pPr>
      <w:bookmarkStart w:id="14" w:name="_Toc193968663"/>
      <w:r w:rsidRPr="00996547">
        <w:rPr>
          <w:rFonts w:ascii="Times New Roman" w:hAnsi="Times New Roman" w:cs="Times New Roman"/>
          <w:sz w:val="28"/>
          <w:szCs w:val="28"/>
        </w:rPr>
        <w:lastRenderedPageBreak/>
        <w:t>4. КОНТРОЛЬ И ОЦЕНКА РЕЗУЛЬТАТОВ ОСВОЕНИЯ ДИСЦИПЛИНЫ</w:t>
      </w:r>
      <w:bookmarkEnd w:id="14"/>
    </w:p>
    <w:p w14:paraId="10DC1DAF" w14:textId="7ADEA029" w:rsidR="00F7465F" w:rsidRDefault="00C8039F" w:rsidP="003E6F9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sidRPr="00996547">
        <w:rPr>
          <w:rFonts w:ascii="Times New Roman" w:eastAsia="Times New Roman" w:hAnsi="Times New Roman" w:cs="Times New Roman"/>
          <w:b/>
          <w:color w:val="000000"/>
          <w:sz w:val="28"/>
          <w:szCs w:val="28"/>
        </w:rPr>
        <w:t>Контроль</w:t>
      </w:r>
      <w:r w:rsidRPr="00996547">
        <w:rPr>
          <w:rFonts w:ascii="Times New Roman" w:eastAsia="Times New Roman" w:hAnsi="Times New Roman" w:cs="Times New Roman"/>
          <w:color w:val="000000"/>
          <w:sz w:val="28"/>
          <w:szCs w:val="28"/>
        </w:rPr>
        <w:t xml:space="preserve"> </w:t>
      </w:r>
      <w:r w:rsidRPr="00996547">
        <w:rPr>
          <w:rFonts w:ascii="Times New Roman" w:eastAsia="Times New Roman" w:hAnsi="Times New Roman" w:cs="Times New Roman"/>
          <w:b/>
          <w:color w:val="000000"/>
          <w:sz w:val="28"/>
          <w:szCs w:val="28"/>
        </w:rPr>
        <w:t>и оценка</w:t>
      </w:r>
      <w:r w:rsidRPr="00996547">
        <w:rPr>
          <w:rFonts w:ascii="Times New Roman" w:eastAsia="Times New Roman" w:hAnsi="Times New Roman" w:cs="Times New Roman"/>
          <w:color w:val="000000"/>
          <w:sz w:val="28"/>
          <w:szCs w:val="28"/>
        </w:rPr>
        <w:t xml:space="preserve"> результатов освоения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2977"/>
        <w:gridCol w:w="3260"/>
      </w:tblGrid>
      <w:tr w:rsidR="00680524" w:rsidRPr="00362080" w14:paraId="2566FE31"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5C0751D2" w14:textId="77777777" w:rsidR="00680524" w:rsidRPr="00AA7CF0" w:rsidRDefault="00680524" w:rsidP="008B3480">
            <w:pPr>
              <w:spacing w:after="0" w:line="276" w:lineRule="auto"/>
              <w:ind w:left="57" w:right="57"/>
              <w:jc w:val="both"/>
              <w:rPr>
                <w:rFonts w:ascii="Times New Roman" w:hAnsi="Times New Roman"/>
                <w:b/>
                <w:sz w:val="24"/>
                <w:szCs w:val="24"/>
              </w:rPr>
            </w:pPr>
            <w:r w:rsidRPr="00AA7CF0">
              <w:rPr>
                <w:rFonts w:ascii="Times New Roman" w:hAnsi="Times New Roman"/>
                <w:b/>
                <w:sz w:val="24"/>
                <w:szCs w:val="24"/>
              </w:rPr>
              <w:t>Общая/профессиональная компетенция</w:t>
            </w:r>
          </w:p>
        </w:tc>
        <w:tc>
          <w:tcPr>
            <w:tcW w:w="2977" w:type="dxa"/>
            <w:tcBorders>
              <w:top w:val="single" w:sz="4" w:space="0" w:color="000000"/>
              <w:left w:val="single" w:sz="4" w:space="0" w:color="000000"/>
              <w:bottom w:val="single" w:sz="4" w:space="0" w:color="000000"/>
              <w:right w:val="single" w:sz="4" w:space="0" w:color="000000"/>
            </w:tcBorders>
          </w:tcPr>
          <w:p w14:paraId="1FDAD994" w14:textId="77777777" w:rsidR="00680524" w:rsidRPr="005317BA" w:rsidRDefault="00680524" w:rsidP="008B3480">
            <w:pPr>
              <w:spacing w:after="0" w:line="276" w:lineRule="auto"/>
              <w:ind w:left="57" w:right="57"/>
              <w:jc w:val="both"/>
              <w:rPr>
                <w:rFonts w:ascii="Times New Roman" w:hAnsi="Times New Roman"/>
                <w:b/>
                <w:sz w:val="24"/>
                <w:szCs w:val="24"/>
              </w:rPr>
            </w:pPr>
            <w:r w:rsidRPr="005317BA">
              <w:rPr>
                <w:rFonts w:ascii="Times New Roman" w:hAnsi="Times New Roman"/>
                <w:b/>
                <w:sz w:val="24"/>
                <w:szCs w:val="24"/>
              </w:rPr>
              <w:t>Раздел/Тема</w:t>
            </w:r>
          </w:p>
        </w:tc>
        <w:tc>
          <w:tcPr>
            <w:tcW w:w="3260" w:type="dxa"/>
            <w:tcBorders>
              <w:top w:val="single" w:sz="4" w:space="0" w:color="000000"/>
              <w:left w:val="single" w:sz="4" w:space="0" w:color="000000"/>
              <w:bottom w:val="single" w:sz="4" w:space="0" w:color="000000"/>
              <w:right w:val="single" w:sz="4" w:space="0" w:color="000000"/>
            </w:tcBorders>
          </w:tcPr>
          <w:p w14:paraId="29D9D903" w14:textId="3AEC552F" w:rsidR="00680524" w:rsidRPr="00AA7CF0" w:rsidRDefault="00680524" w:rsidP="000651F5">
            <w:pPr>
              <w:spacing w:after="0" w:line="276" w:lineRule="auto"/>
              <w:ind w:left="57" w:right="57"/>
              <w:jc w:val="both"/>
              <w:rPr>
                <w:rFonts w:ascii="Times New Roman" w:hAnsi="Times New Roman"/>
                <w:b/>
                <w:sz w:val="24"/>
                <w:szCs w:val="24"/>
              </w:rPr>
            </w:pPr>
            <w:r w:rsidRPr="00AA7CF0">
              <w:rPr>
                <w:rFonts w:ascii="Times New Roman" w:hAnsi="Times New Roman"/>
                <w:b/>
                <w:sz w:val="24"/>
                <w:szCs w:val="24"/>
              </w:rPr>
              <w:t>Тип оценочных мероприяти</w:t>
            </w:r>
            <w:r w:rsidR="000651F5">
              <w:rPr>
                <w:rFonts w:ascii="Times New Roman" w:hAnsi="Times New Roman"/>
                <w:b/>
                <w:sz w:val="24"/>
                <w:szCs w:val="24"/>
              </w:rPr>
              <w:t>й</w:t>
            </w:r>
          </w:p>
        </w:tc>
      </w:tr>
      <w:tr w:rsidR="00F0606D" w:rsidRPr="00362080" w14:paraId="2BF52E32"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7B3256D1" w14:textId="77777777" w:rsidR="00F0606D" w:rsidRPr="00AA7CF0" w:rsidRDefault="00F0606D" w:rsidP="00641578">
            <w:pPr>
              <w:spacing w:after="0" w:line="240" w:lineRule="auto"/>
              <w:ind w:left="57" w:right="57"/>
              <w:jc w:val="both"/>
              <w:rPr>
                <w:rFonts w:ascii="Times New Roman" w:hAnsi="Times New Roman"/>
                <w:b/>
                <w:sz w:val="24"/>
                <w:szCs w:val="24"/>
              </w:rPr>
            </w:pPr>
            <w:proofErr w:type="gramStart"/>
            <w:r w:rsidRPr="00AA7CF0">
              <w:rPr>
                <w:rFonts w:ascii="Times New Roman" w:hAnsi="Times New Roman"/>
                <w:sz w:val="24"/>
                <w:szCs w:val="24"/>
              </w:rPr>
              <w:t>ОК</w:t>
            </w:r>
            <w:proofErr w:type="gramEnd"/>
            <w:r w:rsidRPr="00AA7CF0">
              <w:rPr>
                <w:rFonts w:ascii="Times New Roman" w:hAnsi="Times New Roman"/>
                <w:sz w:val="24"/>
                <w:szCs w:val="24"/>
              </w:rPr>
              <w:t xml:space="preserve"> 01. Выбирать способы решения задач профессиональной деятельности применительно к различным контекстам</w:t>
            </w:r>
          </w:p>
        </w:tc>
        <w:tc>
          <w:tcPr>
            <w:tcW w:w="2977" w:type="dxa"/>
            <w:tcBorders>
              <w:top w:val="single" w:sz="4" w:space="0" w:color="000000"/>
              <w:left w:val="single" w:sz="4" w:space="0" w:color="000000"/>
              <w:bottom w:val="single" w:sz="4" w:space="0" w:color="000000"/>
              <w:right w:val="single" w:sz="4" w:space="0" w:color="000000"/>
            </w:tcBorders>
          </w:tcPr>
          <w:p w14:paraId="553998E5" w14:textId="108DF523" w:rsidR="00F0606D" w:rsidRPr="00602A94" w:rsidRDefault="007C4536" w:rsidP="00F0606D">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F0606D" w:rsidRPr="00602A94">
              <w:rPr>
                <w:rFonts w:ascii="Times New Roman" w:hAnsi="Times New Roman"/>
                <w:sz w:val="24"/>
                <w:szCs w:val="24"/>
              </w:rPr>
              <w:t xml:space="preserve"> </w:t>
            </w:r>
            <w:r w:rsidR="00641578">
              <w:rPr>
                <w:rFonts w:ascii="Times New Roman" w:hAnsi="Times New Roman"/>
                <w:sz w:val="24"/>
                <w:szCs w:val="24"/>
              </w:rPr>
              <w:t>2</w:t>
            </w:r>
            <w:r w:rsidR="00F0606D" w:rsidRPr="00602A94">
              <w:rPr>
                <w:rFonts w:ascii="Times New Roman" w:hAnsi="Times New Roman"/>
                <w:sz w:val="24"/>
                <w:szCs w:val="24"/>
              </w:rPr>
              <w:t xml:space="preserve">, </w:t>
            </w:r>
            <w:r w:rsidR="00641578">
              <w:rPr>
                <w:rFonts w:ascii="Times New Roman" w:hAnsi="Times New Roman"/>
                <w:sz w:val="24"/>
                <w:szCs w:val="24"/>
              </w:rPr>
              <w:t>3</w:t>
            </w:r>
            <w:r w:rsidR="00F0606D">
              <w:rPr>
                <w:rFonts w:ascii="Times New Roman" w:hAnsi="Times New Roman"/>
                <w:sz w:val="24"/>
                <w:szCs w:val="24"/>
              </w:rPr>
              <w:t xml:space="preserve">, 4, 5, 6, 7, 8, 9 </w:t>
            </w:r>
            <w:r w:rsidR="00641578">
              <w:rPr>
                <w:rFonts w:ascii="Times New Roman" w:hAnsi="Times New Roman"/>
                <w:sz w:val="24"/>
                <w:szCs w:val="24"/>
              </w:rPr>
              <w:br/>
            </w:r>
          </w:p>
          <w:p w14:paraId="312DBD8A" w14:textId="36AC5273" w:rsidR="00F0606D" w:rsidRPr="00602A94" w:rsidRDefault="00F0606D" w:rsidP="00F0606D">
            <w:pPr>
              <w:spacing w:after="0" w:line="276" w:lineRule="auto"/>
              <w:ind w:left="57" w:right="57"/>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02E7425A" w14:textId="77777777" w:rsidR="00F0606D" w:rsidRPr="001C7BF8" w:rsidRDefault="00F0606D" w:rsidP="00F0606D">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1A0ED420" w14:textId="77777777" w:rsidR="00F0606D" w:rsidRPr="001C7BF8" w:rsidRDefault="00F0606D" w:rsidP="00F0606D">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45EC8499"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1DA7CB88"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Устный опрос</w:t>
            </w:r>
          </w:p>
          <w:p w14:paraId="029C5F2B"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43FBA04E" w14:textId="77777777" w:rsidR="00F0606D"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3E75100A" w14:textId="5624182A" w:rsidR="00F0606D" w:rsidRPr="001C7BF8" w:rsidRDefault="00F0606D" w:rsidP="00F0606D">
            <w:pPr>
              <w:spacing w:after="0" w:line="240" w:lineRule="auto"/>
              <w:jc w:val="both"/>
              <w:rPr>
                <w:rFonts w:ascii="Times New Roman" w:hAnsi="Times New Roman"/>
                <w:b/>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25F072F2"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77F9F07A" w14:textId="0C49F41F" w:rsidR="00641578" w:rsidRPr="00AA7CF0" w:rsidRDefault="00641578" w:rsidP="00641578">
            <w:pPr>
              <w:spacing w:after="0" w:line="240" w:lineRule="auto"/>
              <w:ind w:left="57" w:right="57"/>
              <w:jc w:val="both"/>
              <w:rPr>
                <w:rFonts w:ascii="Times New Roman" w:hAnsi="Times New Roman"/>
                <w:b/>
                <w:sz w:val="24"/>
                <w:szCs w:val="24"/>
              </w:rPr>
            </w:pPr>
            <w:proofErr w:type="gramStart"/>
            <w:r w:rsidRPr="00AA7CF0">
              <w:rPr>
                <w:rFonts w:ascii="Times New Roman" w:hAnsi="Times New Roman"/>
                <w:sz w:val="24"/>
                <w:szCs w:val="24"/>
              </w:rPr>
              <w:t>ОК</w:t>
            </w:r>
            <w:proofErr w:type="gramEnd"/>
            <w:r w:rsidRPr="00AA7CF0">
              <w:rPr>
                <w:rFonts w:ascii="Times New Roman" w:hAnsi="Times New Roman"/>
                <w:sz w:val="24"/>
                <w:szCs w:val="24"/>
              </w:rPr>
              <w:t xml:space="preserve"> 02. Использовать современные средства поиска, анализа </w:t>
            </w:r>
            <w:r>
              <w:rPr>
                <w:rFonts w:ascii="Times New Roman" w:hAnsi="Times New Roman"/>
                <w:sz w:val="24"/>
                <w:szCs w:val="24"/>
              </w:rPr>
              <w:br/>
            </w:r>
            <w:r w:rsidRPr="00AA7CF0">
              <w:rPr>
                <w:rFonts w:ascii="Times New Roman" w:hAnsi="Times New Roman"/>
                <w:sz w:val="24"/>
                <w:szCs w:val="24"/>
              </w:rPr>
              <w:t xml:space="preserve">и интерпретации информации, </w:t>
            </w:r>
            <w:r>
              <w:rPr>
                <w:rFonts w:ascii="Times New Roman" w:hAnsi="Times New Roman"/>
                <w:sz w:val="24"/>
                <w:szCs w:val="24"/>
              </w:rPr>
              <w:br/>
            </w:r>
            <w:r w:rsidRPr="00AA7CF0">
              <w:rPr>
                <w:rFonts w:ascii="Times New Roman" w:hAnsi="Times New Roman"/>
                <w:sz w:val="24"/>
                <w:szCs w:val="24"/>
              </w:rPr>
              <w:t>и информационные технологии для выполнения задач профессиональной деятельности</w:t>
            </w:r>
          </w:p>
        </w:tc>
        <w:tc>
          <w:tcPr>
            <w:tcW w:w="2977" w:type="dxa"/>
            <w:tcBorders>
              <w:top w:val="single" w:sz="4" w:space="0" w:color="000000"/>
              <w:left w:val="single" w:sz="4" w:space="0" w:color="000000"/>
              <w:bottom w:val="single" w:sz="4" w:space="0" w:color="000000"/>
              <w:right w:val="single" w:sz="4" w:space="0" w:color="000000"/>
            </w:tcBorders>
          </w:tcPr>
          <w:p w14:paraId="17BB8B8D" w14:textId="6085E099" w:rsidR="00641578" w:rsidRPr="00602A94" w:rsidRDefault="007C4536" w:rsidP="00641578">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641578" w:rsidRPr="00602A94">
              <w:rPr>
                <w:rFonts w:ascii="Times New Roman" w:hAnsi="Times New Roman"/>
                <w:sz w:val="24"/>
                <w:szCs w:val="24"/>
              </w:rPr>
              <w:t xml:space="preserve"> 1,</w:t>
            </w:r>
            <w:r w:rsidR="00641578">
              <w:rPr>
                <w:rFonts w:ascii="Times New Roman" w:hAnsi="Times New Roman"/>
                <w:sz w:val="24"/>
                <w:szCs w:val="24"/>
              </w:rPr>
              <w:t xml:space="preserve"> 2</w:t>
            </w:r>
            <w:r w:rsidR="00641578" w:rsidRPr="00602A94">
              <w:rPr>
                <w:rFonts w:ascii="Times New Roman" w:hAnsi="Times New Roman"/>
                <w:sz w:val="24"/>
                <w:szCs w:val="24"/>
              </w:rPr>
              <w:t xml:space="preserve">, </w:t>
            </w:r>
            <w:r w:rsidR="00641578">
              <w:rPr>
                <w:rFonts w:ascii="Times New Roman" w:hAnsi="Times New Roman"/>
                <w:sz w:val="24"/>
                <w:szCs w:val="24"/>
              </w:rPr>
              <w:t>3, 4, 5, 6, 7, 8, 9</w:t>
            </w:r>
            <w:r w:rsidR="00641578">
              <w:rPr>
                <w:rFonts w:ascii="Times New Roman" w:hAnsi="Times New Roman"/>
                <w:sz w:val="24"/>
                <w:szCs w:val="24"/>
              </w:rPr>
              <w:br/>
            </w:r>
          </w:p>
          <w:p w14:paraId="7F257EC8" w14:textId="10EB622F" w:rsidR="00641578" w:rsidRPr="000E32BF" w:rsidRDefault="00641578" w:rsidP="00641578">
            <w:pPr>
              <w:spacing w:after="0" w:line="276" w:lineRule="auto"/>
              <w:ind w:right="57"/>
              <w:jc w:val="both"/>
              <w:rPr>
                <w:rFonts w:ascii="Times New Roman" w:hAnsi="Times New Roman"/>
                <w:color w:val="FF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7B6BF8E7" w14:textId="77777777" w:rsidR="00641578" w:rsidRPr="00996547" w:rsidRDefault="00641578" w:rsidP="0064157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Оцениваемая дискуссия по вопросам лекции</w:t>
            </w:r>
          </w:p>
          <w:p w14:paraId="30FAA8AB" w14:textId="77777777" w:rsidR="00641578" w:rsidRDefault="00641578" w:rsidP="0064157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Выполнение и защита лабораторных работ</w:t>
            </w:r>
          </w:p>
          <w:p w14:paraId="3149C572" w14:textId="648D1A0E" w:rsidR="00A362A7" w:rsidRDefault="00A362A7" w:rsidP="00641578">
            <w:pPr>
              <w:widowControl w:val="0"/>
              <w:spacing w:after="0" w:line="240" w:lineRule="auto"/>
              <w:rPr>
                <w:rFonts w:ascii="Times New Roman" w:eastAsia="Times New Roman" w:hAnsi="Times New Roman" w:cs="Times New Roman"/>
                <w:sz w:val="24"/>
                <w:szCs w:val="24"/>
              </w:rPr>
            </w:pPr>
            <w:r w:rsidRPr="00A362A7">
              <w:rPr>
                <w:rFonts w:ascii="Times New Roman" w:eastAsia="Times New Roman" w:hAnsi="Times New Roman" w:cs="Times New Roman"/>
                <w:sz w:val="24"/>
                <w:szCs w:val="24"/>
              </w:rPr>
              <w:t>Заполнение сравнительных таблиц</w:t>
            </w:r>
          </w:p>
          <w:p w14:paraId="3684DD30" w14:textId="77777777" w:rsidR="00A362A7"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2AD5DD73" w14:textId="08FF9F9F" w:rsidR="00FE029B" w:rsidRDefault="00FE029B" w:rsidP="00A362A7">
            <w:pPr>
              <w:spacing w:after="0" w:line="240" w:lineRule="auto"/>
              <w:jc w:val="both"/>
              <w:rPr>
                <w:rFonts w:ascii="Times New Roman" w:hAnsi="Times New Roman"/>
                <w:sz w:val="24"/>
                <w:szCs w:val="24"/>
              </w:rPr>
            </w:pPr>
            <w:r>
              <w:rPr>
                <w:rFonts w:ascii="Times New Roman" w:hAnsi="Times New Roman"/>
                <w:sz w:val="24"/>
                <w:szCs w:val="24"/>
              </w:rPr>
              <w:t>Тестирование</w:t>
            </w:r>
          </w:p>
          <w:p w14:paraId="4AFB4E1C" w14:textId="22265687" w:rsidR="00641578" w:rsidRPr="00AA7CF0" w:rsidRDefault="00A362A7" w:rsidP="00A362A7">
            <w:pPr>
              <w:widowControl w:val="0"/>
              <w:spacing w:after="0" w:line="240" w:lineRule="auto"/>
              <w:rPr>
                <w:rFonts w:ascii="Times New Roman" w:hAnsi="Times New Roman"/>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31DF55D7"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5643280C" w14:textId="43C5D7D4" w:rsidR="00641578" w:rsidRPr="00AA7CF0" w:rsidRDefault="00641578" w:rsidP="00641578">
            <w:pPr>
              <w:spacing w:after="0" w:line="240" w:lineRule="auto"/>
              <w:ind w:left="57" w:right="57"/>
              <w:jc w:val="both"/>
              <w:rPr>
                <w:rFonts w:ascii="Times New Roman" w:hAnsi="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04. Эффективно взаимодействовать и работать в коллективе и команде</w:t>
            </w:r>
          </w:p>
        </w:tc>
        <w:tc>
          <w:tcPr>
            <w:tcW w:w="2977" w:type="dxa"/>
            <w:tcBorders>
              <w:top w:val="single" w:sz="4" w:space="0" w:color="000000"/>
              <w:left w:val="single" w:sz="4" w:space="0" w:color="000000"/>
              <w:bottom w:val="single" w:sz="4" w:space="0" w:color="000000"/>
              <w:right w:val="single" w:sz="4" w:space="0" w:color="000000"/>
            </w:tcBorders>
          </w:tcPr>
          <w:p w14:paraId="6EEFD456" w14:textId="5B8ED3EA" w:rsidR="00641578" w:rsidRPr="00602A94" w:rsidRDefault="00641578" w:rsidP="00641578">
            <w:pPr>
              <w:spacing w:after="0" w:line="276" w:lineRule="auto"/>
              <w:contextualSpacing/>
              <w:jc w:val="both"/>
              <w:rPr>
                <w:rFonts w:ascii="Times New Roman" w:hAnsi="Times New Roman"/>
                <w:sz w:val="24"/>
                <w:szCs w:val="24"/>
              </w:rPr>
            </w:pPr>
            <w:r w:rsidRPr="00602A94">
              <w:rPr>
                <w:rFonts w:ascii="Times New Roman" w:hAnsi="Times New Roman"/>
                <w:sz w:val="24"/>
                <w:szCs w:val="24"/>
              </w:rPr>
              <w:t>Тем</w:t>
            </w:r>
            <w:r>
              <w:rPr>
                <w:rFonts w:ascii="Times New Roman" w:hAnsi="Times New Roman"/>
                <w:sz w:val="24"/>
                <w:szCs w:val="24"/>
              </w:rPr>
              <w:t>ы</w:t>
            </w:r>
            <w:r w:rsidRPr="00602A94">
              <w:rPr>
                <w:rFonts w:ascii="Times New Roman" w:hAnsi="Times New Roman"/>
                <w:sz w:val="24"/>
                <w:szCs w:val="24"/>
              </w:rPr>
              <w:t xml:space="preserve"> </w:t>
            </w:r>
            <w:r w:rsidR="006C48BC">
              <w:rPr>
                <w:rFonts w:ascii="Times New Roman" w:hAnsi="Times New Roman"/>
                <w:sz w:val="24"/>
                <w:szCs w:val="24"/>
              </w:rPr>
              <w:t>2</w:t>
            </w:r>
            <w:r w:rsidR="006C48BC" w:rsidRPr="00602A94">
              <w:rPr>
                <w:rFonts w:ascii="Times New Roman" w:hAnsi="Times New Roman"/>
                <w:sz w:val="24"/>
                <w:szCs w:val="24"/>
              </w:rPr>
              <w:t xml:space="preserve">, </w:t>
            </w:r>
            <w:r w:rsidR="006C48BC">
              <w:rPr>
                <w:rFonts w:ascii="Times New Roman" w:hAnsi="Times New Roman"/>
                <w:sz w:val="24"/>
                <w:szCs w:val="24"/>
              </w:rPr>
              <w:t xml:space="preserve">3, 4, 5, 6, 7, 8, 9 </w:t>
            </w:r>
            <w:r>
              <w:rPr>
                <w:rFonts w:ascii="Times New Roman" w:hAnsi="Times New Roman"/>
                <w:sz w:val="24"/>
                <w:szCs w:val="24"/>
              </w:rPr>
              <w:t xml:space="preserve"> </w:t>
            </w:r>
            <w:r>
              <w:rPr>
                <w:rFonts w:ascii="Times New Roman" w:hAnsi="Times New Roman"/>
                <w:sz w:val="24"/>
                <w:szCs w:val="24"/>
              </w:rPr>
              <w:br/>
            </w:r>
          </w:p>
          <w:p w14:paraId="69642F9F" w14:textId="77777777" w:rsidR="00641578" w:rsidRPr="00602A94" w:rsidRDefault="00641578" w:rsidP="00641578">
            <w:pPr>
              <w:spacing w:after="0" w:line="276" w:lineRule="auto"/>
              <w:contextualSpacing/>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555A5103" w14:textId="77777777" w:rsidR="00641578" w:rsidRPr="001C7BF8" w:rsidRDefault="00641578" w:rsidP="0064157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442271BA" w14:textId="77777777" w:rsidR="0064157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6F5C77CF" w14:textId="77777777" w:rsidR="00A362A7"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519B5C5F" w14:textId="2C5F97FC" w:rsidR="00FE029B" w:rsidRPr="001C7BF8" w:rsidRDefault="00FE029B" w:rsidP="00A362A7">
            <w:pPr>
              <w:spacing w:after="0" w:line="240" w:lineRule="auto"/>
              <w:jc w:val="both"/>
              <w:rPr>
                <w:rFonts w:ascii="Times New Roman" w:hAnsi="Times New Roman"/>
                <w:sz w:val="24"/>
                <w:szCs w:val="24"/>
              </w:rPr>
            </w:pPr>
            <w:r>
              <w:rPr>
                <w:rFonts w:ascii="Times New Roman" w:hAnsi="Times New Roman"/>
                <w:sz w:val="24"/>
                <w:szCs w:val="24"/>
              </w:rPr>
              <w:t>Тестирование</w:t>
            </w:r>
          </w:p>
          <w:p w14:paraId="4383C9BE" w14:textId="7FD67AF4" w:rsidR="00641578" w:rsidRPr="00603048"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4638589C"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2AE277C5" w14:textId="784AD799" w:rsidR="00641578" w:rsidRDefault="00641578" w:rsidP="00641578">
            <w:pPr>
              <w:spacing w:after="0" w:line="240" w:lineRule="auto"/>
              <w:ind w:left="57" w:right="57"/>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07. Содействовать сохранению окружающей среды, ресурсосбережению, применять знания </w:t>
            </w:r>
            <w:r>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w:t>
            </w:r>
            <w:r w:rsidRPr="00996547">
              <w:rPr>
                <w:rFonts w:ascii="Times New Roman" w:eastAsia="Times New Roman" w:hAnsi="Times New Roman" w:cs="Times New Roman"/>
                <w:sz w:val="24"/>
                <w:szCs w:val="24"/>
              </w:rPr>
              <w:lastRenderedPageBreak/>
              <w:t xml:space="preserve">действовать </w:t>
            </w:r>
          </w:p>
          <w:p w14:paraId="232E3E2A" w14:textId="6A506FEB" w:rsidR="00641578" w:rsidRPr="00AA7CF0" w:rsidRDefault="00641578" w:rsidP="00641578">
            <w:pPr>
              <w:spacing w:after="0" w:line="240" w:lineRule="auto"/>
              <w:ind w:left="57" w:right="57"/>
              <w:jc w:val="both"/>
              <w:rPr>
                <w:rFonts w:ascii="Times New Roman" w:hAnsi="Times New Roman"/>
                <w:sz w:val="24"/>
                <w:szCs w:val="24"/>
              </w:rPr>
            </w:pPr>
            <w:r w:rsidRPr="00996547">
              <w:rPr>
                <w:rFonts w:ascii="Times New Roman" w:eastAsia="Times New Roman" w:hAnsi="Times New Roman" w:cs="Times New Roman"/>
                <w:sz w:val="24"/>
                <w:szCs w:val="24"/>
              </w:rPr>
              <w:t>в чрезвычайных ситуациях</w:t>
            </w:r>
          </w:p>
        </w:tc>
        <w:tc>
          <w:tcPr>
            <w:tcW w:w="2977" w:type="dxa"/>
            <w:tcBorders>
              <w:top w:val="single" w:sz="4" w:space="0" w:color="000000"/>
              <w:left w:val="single" w:sz="4" w:space="0" w:color="000000"/>
              <w:bottom w:val="single" w:sz="4" w:space="0" w:color="000000"/>
              <w:right w:val="single" w:sz="4" w:space="0" w:color="000000"/>
            </w:tcBorders>
          </w:tcPr>
          <w:p w14:paraId="0A0CCD64" w14:textId="60B6AFBC" w:rsidR="00641578" w:rsidRPr="00602A94" w:rsidRDefault="007C4536" w:rsidP="00641578">
            <w:pPr>
              <w:spacing w:after="0" w:line="276" w:lineRule="auto"/>
              <w:contextualSpacing/>
              <w:jc w:val="both"/>
              <w:rPr>
                <w:rFonts w:ascii="Times New Roman" w:hAnsi="Times New Roman"/>
                <w:sz w:val="24"/>
                <w:szCs w:val="24"/>
              </w:rPr>
            </w:pPr>
            <w:r>
              <w:rPr>
                <w:rFonts w:ascii="Times New Roman" w:hAnsi="Times New Roman"/>
                <w:sz w:val="24"/>
                <w:szCs w:val="24"/>
              </w:rPr>
              <w:lastRenderedPageBreak/>
              <w:t>Раздел</w:t>
            </w:r>
            <w:r w:rsidR="00641578" w:rsidRPr="00602A94">
              <w:rPr>
                <w:rFonts w:ascii="Times New Roman" w:hAnsi="Times New Roman"/>
                <w:sz w:val="24"/>
                <w:szCs w:val="24"/>
              </w:rPr>
              <w:t xml:space="preserve"> </w:t>
            </w:r>
            <w:r w:rsidR="006C48BC">
              <w:rPr>
                <w:rFonts w:ascii="Times New Roman" w:hAnsi="Times New Roman"/>
                <w:sz w:val="24"/>
                <w:szCs w:val="24"/>
              </w:rPr>
              <w:t>8, 9</w:t>
            </w:r>
            <w:r w:rsidR="00641578">
              <w:rPr>
                <w:rFonts w:ascii="Times New Roman" w:hAnsi="Times New Roman"/>
                <w:sz w:val="24"/>
                <w:szCs w:val="24"/>
              </w:rPr>
              <w:br/>
            </w:r>
          </w:p>
          <w:p w14:paraId="40138A21" w14:textId="77777777" w:rsidR="00641578" w:rsidRPr="00602A94" w:rsidRDefault="00641578" w:rsidP="00641578">
            <w:pPr>
              <w:spacing w:after="0" w:line="276" w:lineRule="auto"/>
              <w:contextualSpacing/>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6D65695D" w14:textId="77777777" w:rsidR="00641578" w:rsidRPr="001C7BF8" w:rsidRDefault="00641578" w:rsidP="0064157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0B105CE3" w14:textId="77777777" w:rsidR="00641578" w:rsidRPr="001C7BF8" w:rsidRDefault="00641578" w:rsidP="00641578">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0DC8351A"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54A9E89B"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Устный опрос</w:t>
            </w:r>
          </w:p>
          <w:p w14:paraId="5610F5BD"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 xml:space="preserve">Индивидуальная </w:t>
            </w:r>
            <w:r w:rsidRPr="001C7BF8">
              <w:rPr>
                <w:rFonts w:ascii="Times New Roman" w:hAnsi="Times New Roman"/>
                <w:sz w:val="24"/>
                <w:szCs w:val="24"/>
              </w:rPr>
              <w:lastRenderedPageBreak/>
              <w:t>самостоятельная работа</w:t>
            </w:r>
          </w:p>
          <w:p w14:paraId="63B044F3" w14:textId="77777777" w:rsidR="0064157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73573E26"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Защита творческих работ</w:t>
            </w:r>
          </w:p>
          <w:p w14:paraId="74F82EB7"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 xml:space="preserve">Защита </w:t>
            </w:r>
            <w:proofErr w:type="gramStart"/>
            <w:r w:rsidRPr="001C7BF8">
              <w:rPr>
                <w:rFonts w:ascii="Times New Roman" w:hAnsi="Times New Roman"/>
                <w:sz w:val="24"/>
                <w:szCs w:val="24"/>
              </w:rPr>
              <w:t>индивидуальных проектов</w:t>
            </w:r>
            <w:proofErr w:type="gramEnd"/>
          </w:p>
          <w:p w14:paraId="48A6E8A8" w14:textId="70250682" w:rsidR="00641578" w:rsidRPr="00996547" w:rsidRDefault="00641578" w:rsidP="00641578">
            <w:pPr>
              <w:widowControl w:val="0"/>
              <w:spacing w:after="0" w:line="240" w:lineRule="auto"/>
              <w:ind w:hanging="2"/>
              <w:rPr>
                <w:rFonts w:ascii="Times New Roman" w:eastAsia="Times New Roman" w:hAnsi="Times New Roman" w:cs="Times New Roman"/>
                <w:sz w:val="24"/>
                <w:szCs w:val="24"/>
              </w:rPr>
            </w:pPr>
            <w:r w:rsidRPr="001C7BF8">
              <w:rPr>
                <w:rFonts w:ascii="Times New Roman" w:hAnsi="Times New Roman"/>
                <w:sz w:val="24"/>
                <w:szCs w:val="24"/>
              </w:rPr>
              <w:t>Выполнение заданий промежуточной аттестации</w:t>
            </w:r>
          </w:p>
        </w:tc>
      </w:tr>
    </w:tbl>
    <w:p w14:paraId="1F3E40EF" w14:textId="620DE9C5" w:rsidR="00680524" w:rsidRDefault="00680524">
      <w:pPr>
        <w:pBdr>
          <w:top w:val="nil"/>
          <w:left w:val="nil"/>
          <w:bottom w:val="nil"/>
          <w:right w:val="nil"/>
          <w:between w:val="nil"/>
        </w:pBdr>
        <w:spacing w:after="0" w:line="276" w:lineRule="auto"/>
        <w:ind w:firstLine="720"/>
        <w:jc w:val="both"/>
        <w:rPr>
          <w:rFonts w:ascii="Times New Roman" w:eastAsia="Times New Roman" w:hAnsi="Times New Roman" w:cs="Times New Roman"/>
          <w:color w:val="000000"/>
          <w:sz w:val="28"/>
          <w:szCs w:val="28"/>
        </w:rPr>
      </w:pPr>
    </w:p>
    <w:sectPr w:rsidR="00680524" w:rsidSect="00F0606D">
      <w:pgSz w:w="11906" w:h="16838"/>
      <w:pgMar w:top="1134" w:right="850" w:bottom="1134" w:left="1701"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9BB997" w14:textId="77777777" w:rsidR="00251C30" w:rsidRDefault="00251C30">
      <w:pPr>
        <w:spacing w:after="0" w:line="240" w:lineRule="auto"/>
      </w:pPr>
      <w:r>
        <w:separator/>
      </w:r>
    </w:p>
  </w:endnote>
  <w:endnote w:type="continuationSeparator" w:id="0">
    <w:p w14:paraId="3E1840DF" w14:textId="77777777" w:rsidR="00251C30" w:rsidRDefault="00251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9156575"/>
      <w:docPartObj>
        <w:docPartGallery w:val="Page Numbers (Bottom of Page)"/>
        <w:docPartUnique/>
      </w:docPartObj>
    </w:sdtPr>
    <w:sdtEndPr>
      <w:rPr>
        <w:rFonts w:ascii="Times New Roman" w:hAnsi="Times New Roman" w:cs="Times New Roman"/>
        <w:sz w:val="24"/>
        <w:szCs w:val="24"/>
      </w:rPr>
    </w:sdtEndPr>
    <w:sdtContent>
      <w:p w14:paraId="070B12C8" w14:textId="6E9484DC" w:rsidR="00E21E6D" w:rsidRPr="00D53AF1" w:rsidRDefault="00E21E6D">
        <w:pPr>
          <w:pStyle w:val="af4"/>
          <w:jc w:val="right"/>
          <w:rPr>
            <w:rFonts w:ascii="Times New Roman" w:hAnsi="Times New Roman" w:cs="Times New Roman"/>
            <w:sz w:val="24"/>
            <w:szCs w:val="24"/>
          </w:rPr>
        </w:pPr>
        <w:r w:rsidRPr="00D53AF1">
          <w:rPr>
            <w:rFonts w:ascii="Times New Roman" w:hAnsi="Times New Roman" w:cs="Times New Roman"/>
            <w:sz w:val="24"/>
            <w:szCs w:val="24"/>
          </w:rPr>
          <w:fldChar w:fldCharType="begin"/>
        </w:r>
        <w:r w:rsidRPr="00D53AF1">
          <w:rPr>
            <w:rFonts w:ascii="Times New Roman" w:hAnsi="Times New Roman" w:cs="Times New Roman"/>
            <w:sz w:val="24"/>
            <w:szCs w:val="24"/>
          </w:rPr>
          <w:instrText>PAGE   \* MERGEFORMAT</w:instrText>
        </w:r>
        <w:r w:rsidRPr="00D53AF1">
          <w:rPr>
            <w:rFonts w:ascii="Times New Roman" w:hAnsi="Times New Roman" w:cs="Times New Roman"/>
            <w:sz w:val="24"/>
            <w:szCs w:val="24"/>
          </w:rPr>
          <w:fldChar w:fldCharType="separate"/>
        </w:r>
        <w:r w:rsidR="00290EFF">
          <w:rPr>
            <w:rFonts w:ascii="Times New Roman" w:hAnsi="Times New Roman" w:cs="Times New Roman"/>
            <w:noProof/>
            <w:sz w:val="24"/>
            <w:szCs w:val="24"/>
          </w:rPr>
          <w:t>26</w:t>
        </w:r>
        <w:r w:rsidRPr="00D53AF1">
          <w:rPr>
            <w:rFonts w:ascii="Times New Roman" w:hAnsi="Times New Roman" w:cs="Times New Roman"/>
            <w:sz w:val="24"/>
            <w:szCs w:val="24"/>
          </w:rPr>
          <w:fldChar w:fldCharType="end"/>
        </w:r>
      </w:p>
    </w:sdtContent>
  </w:sdt>
  <w:p w14:paraId="5F2CD88D" w14:textId="77777777" w:rsidR="00E21E6D" w:rsidRDefault="00E21E6D">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F8EC32" w14:textId="7C946AE8" w:rsidR="00E21E6D" w:rsidRDefault="00E21E6D">
    <w:pPr>
      <w:pStyle w:val="af4"/>
      <w:jc w:val="right"/>
    </w:pPr>
  </w:p>
  <w:p w14:paraId="51B3891A" w14:textId="77777777" w:rsidR="00E21E6D" w:rsidRDefault="00E21E6D">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4FD074" w14:textId="77777777" w:rsidR="00251C30" w:rsidRDefault="00251C30">
      <w:pPr>
        <w:spacing w:after="0" w:line="240" w:lineRule="auto"/>
      </w:pPr>
      <w:r>
        <w:separator/>
      </w:r>
    </w:p>
  </w:footnote>
  <w:footnote w:type="continuationSeparator" w:id="0">
    <w:p w14:paraId="0F10A60B" w14:textId="77777777" w:rsidR="00251C30" w:rsidRDefault="00251C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C6942"/>
    <w:multiLevelType w:val="hybridMultilevel"/>
    <w:tmpl w:val="236EBFDC"/>
    <w:lvl w:ilvl="0" w:tplc="90E65188">
      <w:start w:val="1"/>
      <w:numFmt w:val="decimal"/>
      <w:lvlText w:val="%1."/>
      <w:lvlJc w:val="left"/>
      <w:pPr>
        <w:ind w:left="10605" w:hanging="900"/>
      </w:pPr>
      <w:rPr>
        <w:rFonts w:hint="default"/>
      </w:rPr>
    </w:lvl>
    <w:lvl w:ilvl="1" w:tplc="04190019" w:tentative="1">
      <w:start w:val="1"/>
      <w:numFmt w:val="lowerLetter"/>
      <w:lvlText w:val="%2."/>
      <w:lvlJc w:val="left"/>
      <w:pPr>
        <w:ind w:left="10785" w:hanging="360"/>
      </w:pPr>
    </w:lvl>
    <w:lvl w:ilvl="2" w:tplc="0419001B" w:tentative="1">
      <w:start w:val="1"/>
      <w:numFmt w:val="lowerRoman"/>
      <w:lvlText w:val="%3."/>
      <w:lvlJc w:val="right"/>
      <w:pPr>
        <w:ind w:left="11505" w:hanging="180"/>
      </w:pPr>
    </w:lvl>
    <w:lvl w:ilvl="3" w:tplc="0419000F" w:tentative="1">
      <w:start w:val="1"/>
      <w:numFmt w:val="decimal"/>
      <w:lvlText w:val="%4."/>
      <w:lvlJc w:val="left"/>
      <w:pPr>
        <w:ind w:left="12225" w:hanging="360"/>
      </w:pPr>
    </w:lvl>
    <w:lvl w:ilvl="4" w:tplc="04190019" w:tentative="1">
      <w:start w:val="1"/>
      <w:numFmt w:val="lowerLetter"/>
      <w:lvlText w:val="%5."/>
      <w:lvlJc w:val="left"/>
      <w:pPr>
        <w:ind w:left="12945" w:hanging="360"/>
      </w:pPr>
    </w:lvl>
    <w:lvl w:ilvl="5" w:tplc="0419001B" w:tentative="1">
      <w:start w:val="1"/>
      <w:numFmt w:val="lowerRoman"/>
      <w:lvlText w:val="%6."/>
      <w:lvlJc w:val="right"/>
      <w:pPr>
        <w:ind w:left="13665" w:hanging="180"/>
      </w:pPr>
    </w:lvl>
    <w:lvl w:ilvl="6" w:tplc="0419000F" w:tentative="1">
      <w:start w:val="1"/>
      <w:numFmt w:val="decimal"/>
      <w:lvlText w:val="%7."/>
      <w:lvlJc w:val="left"/>
      <w:pPr>
        <w:ind w:left="14385" w:hanging="360"/>
      </w:pPr>
    </w:lvl>
    <w:lvl w:ilvl="7" w:tplc="04190019" w:tentative="1">
      <w:start w:val="1"/>
      <w:numFmt w:val="lowerLetter"/>
      <w:lvlText w:val="%8."/>
      <w:lvlJc w:val="left"/>
      <w:pPr>
        <w:ind w:left="15105" w:hanging="360"/>
      </w:pPr>
    </w:lvl>
    <w:lvl w:ilvl="8" w:tplc="0419001B" w:tentative="1">
      <w:start w:val="1"/>
      <w:numFmt w:val="lowerRoman"/>
      <w:lvlText w:val="%9."/>
      <w:lvlJc w:val="right"/>
      <w:pPr>
        <w:ind w:left="15825" w:hanging="180"/>
      </w:pPr>
    </w:lvl>
  </w:abstractNum>
  <w:abstractNum w:abstractNumId="1">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0CE56858"/>
    <w:multiLevelType w:val="multilevel"/>
    <w:tmpl w:val="71D80588"/>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07F6FAD"/>
    <w:multiLevelType w:val="hybridMultilevel"/>
    <w:tmpl w:val="E242A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17007B4"/>
    <w:multiLevelType w:val="hybridMultilevel"/>
    <w:tmpl w:val="8212730C"/>
    <w:lvl w:ilvl="0" w:tplc="334C421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2BF312B"/>
    <w:multiLevelType w:val="multilevel"/>
    <w:tmpl w:val="F8EE6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22D2784F"/>
    <w:multiLevelType w:val="hybridMultilevel"/>
    <w:tmpl w:val="879E20D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0103BA"/>
    <w:multiLevelType w:val="hybridMultilevel"/>
    <w:tmpl w:val="8212730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nsid w:val="255A2C3C"/>
    <w:multiLevelType w:val="hybridMultilevel"/>
    <w:tmpl w:val="5E069064"/>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0">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11">
    <w:nsid w:val="2C851AA7"/>
    <w:multiLevelType w:val="hybridMultilevel"/>
    <w:tmpl w:val="6966C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nsid w:val="3BD75C11"/>
    <w:multiLevelType w:val="hybridMultilevel"/>
    <w:tmpl w:val="EAF205CC"/>
    <w:lvl w:ilvl="0" w:tplc="F886D61E">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nsid w:val="4AA26F48"/>
    <w:multiLevelType w:val="multilevel"/>
    <w:tmpl w:val="FF1C992E"/>
    <w:lvl w:ilvl="0">
      <w:start w:val="1"/>
      <w:numFmt w:val="decimal"/>
      <w:lvlText w:val="%1."/>
      <w:lvlJc w:val="left"/>
      <w:pPr>
        <w:ind w:left="785" w:hanging="360"/>
      </w:pPr>
      <w:rPr>
        <w:b/>
      </w:rPr>
    </w:lvl>
    <w:lvl w:ilvl="1">
      <w:start w:val="1"/>
      <w:numFmt w:val="decimal"/>
      <w:lvlText w:val="%1.%2."/>
      <w:lvlJc w:val="left"/>
      <w:pPr>
        <w:ind w:left="1761" w:hanging="360"/>
      </w:pPr>
      <w:rPr>
        <w:i w:val="0"/>
      </w:rPr>
    </w:lvl>
    <w:lvl w:ilvl="2">
      <w:start w:val="1"/>
      <w:numFmt w:val="decimal"/>
      <w:lvlText w:val="%1.%2.%3."/>
      <w:lvlJc w:val="left"/>
      <w:pPr>
        <w:ind w:left="3097" w:hanging="720"/>
      </w:pPr>
      <w:rPr>
        <w:i w:val="0"/>
      </w:rPr>
    </w:lvl>
    <w:lvl w:ilvl="3">
      <w:start w:val="1"/>
      <w:numFmt w:val="decimal"/>
      <w:lvlText w:val="%1.%2.%3.%4."/>
      <w:lvlJc w:val="left"/>
      <w:pPr>
        <w:ind w:left="4073" w:hanging="720"/>
      </w:pPr>
      <w:rPr>
        <w:i w:val="0"/>
      </w:rPr>
    </w:lvl>
    <w:lvl w:ilvl="4">
      <w:start w:val="1"/>
      <w:numFmt w:val="decimal"/>
      <w:lvlText w:val="%1.%2.%3.%4.%5."/>
      <w:lvlJc w:val="left"/>
      <w:pPr>
        <w:ind w:left="5409" w:hanging="1080"/>
      </w:pPr>
      <w:rPr>
        <w:i w:val="0"/>
      </w:rPr>
    </w:lvl>
    <w:lvl w:ilvl="5">
      <w:start w:val="1"/>
      <w:numFmt w:val="decimal"/>
      <w:lvlText w:val="%1.%2.%3.%4.%5.%6."/>
      <w:lvlJc w:val="left"/>
      <w:pPr>
        <w:ind w:left="6385" w:hanging="1080"/>
      </w:pPr>
      <w:rPr>
        <w:i w:val="0"/>
      </w:rPr>
    </w:lvl>
    <w:lvl w:ilvl="6">
      <w:start w:val="1"/>
      <w:numFmt w:val="decimal"/>
      <w:lvlText w:val="%1.%2.%3.%4.%5.%6.%7."/>
      <w:lvlJc w:val="left"/>
      <w:pPr>
        <w:ind w:left="7721" w:hanging="1440"/>
      </w:pPr>
      <w:rPr>
        <w:i w:val="0"/>
      </w:rPr>
    </w:lvl>
    <w:lvl w:ilvl="7">
      <w:start w:val="1"/>
      <w:numFmt w:val="decimal"/>
      <w:lvlText w:val="%1.%2.%3.%4.%5.%6.%7.%8."/>
      <w:lvlJc w:val="left"/>
      <w:pPr>
        <w:ind w:left="8697" w:hanging="1440"/>
      </w:pPr>
      <w:rPr>
        <w:i w:val="0"/>
      </w:rPr>
    </w:lvl>
    <w:lvl w:ilvl="8">
      <w:start w:val="1"/>
      <w:numFmt w:val="decimal"/>
      <w:lvlText w:val="%1.%2.%3.%4.%5.%6.%7.%8.%9."/>
      <w:lvlJc w:val="left"/>
      <w:pPr>
        <w:ind w:left="10033" w:hanging="1800"/>
      </w:pPr>
      <w:rPr>
        <w:i w:val="0"/>
      </w:rPr>
    </w:lvl>
  </w:abstractNum>
  <w:abstractNum w:abstractNumId="16">
    <w:nsid w:val="4C8C5EBD"/>
    <w:multiLevelType w:val="multilevel"/>
    <w:tmpl w:val="788873DC"/>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7">
    <w:nsid w:val="56134ED6"/>
    <w:multiLevelType w:val="hybridMultilevel"/>
    <w:tmpl w:val="5C64E386"/>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9">
    <w:nsid w:val="605D8F6B"/>
    <w:multiLevelType w:val="hybridMultilevel"/>
    <w:tmpl w:val="5990546A"/>
    <w:lvl w:ilvl="0" w:tplc="EFCC1EB8">
      <w:start w:val="1"/>
      <w:numFmt w:val="bullet"/>
      <w:lvlText w:val=""/>
      <w:lvlJc w:val="left"/>
      <w:pPr>
        <w:ind w:left="720" w:hanging="360"/>
      </w:pPr>
      <w:rPr>
        <w:rFonts w:ascii="Symbol" w:hAnsi="Symbol" w:hint="default"/>
      </w:rPr>
    </w:lvl>
    <w:lvl w:ilvl="1" w:tplc="D5CA2434">
      <w:start w:val="1"/>
      <w:numFmt w:val="bullet"/>
      <w:lvlText w:val="o"/>
      <w:lvlJc w:val="left"/>
      <w:pPr>
        <w:ind w:left="1440" w:hanging="360"/>
      </w:pPr>
      <w:rPr>
        <w:rFonts w:ascii="Courier New" w:hAnsi="Courier New" w:hint="default"/>
      </w:rPr>
    </w:lvl>
    <w:lvl w:ilvl="2" w:tplc="2FE60D14">
      <w:start w:val="1"/>
      <w:numFmt w:val="bullet"/>
      <w:lvlText w:val=""/>
      <w:lvlJc w:val="left"/>
      <w:pPr>
        <w:ind w:left="2160" w:hanging="360"/>
      </w:pPr>
      <w:rPr>
        <w:rFonts w:ascii="Wingdings" w:hAnsi="Wingdings" w:hint="default"/>
      </w:rPr>
    </w:lvl>
    <w:lvl w:ilvl="3" w:tplc="F368A792">
      <w:start w:val="1"/>
      <w:numFmt w:val="bullet"/>
      <w:lvlText w:val=""/>
      <w:lvlJc w:val="left"/>
      <w:pPr>
        <w:ind w:left="2880" w:hanging="360"/>
      </w:pPr>
      <w:rPr>
        <w:rFonts w:ascii="Symbol" w:hAnsi="Symbol" w:hint="default"/>
      </w:rPr>
    </w:lvl>
    <w:lvl w:ilvl="4" w:tplc="221E1D44">
      <w:start w:val="1"/>
      <w:numFmt w:val="bullet"/>
      <w:lvlText w:val="o"/>
      <w:lvlJc w:val="left"/>
      <w:pPr>
        <w:ind w:left="3600" w:hanging="360"/>
      </w:pPr>
      <w:rPr>
        <w:rFonts w:ascii="Courier New" w:hAnsi="Courier New" w:hint="default"/>
      </w:rPr>
    </w:lvl>
    <w:lvl w:ilvl="5" w:tplc="11846958">
      <w:start w:val="1"/>
      <w:numFmt w:val="bullet"/>
      <w:lvlText w:val=""/>
      <w:lvlJc w:val="left"/>
      <w:pPr>
        <w:ind w:left="4320" w:hanging="360"/>
      </w:pPr>
      <w:rPr>
        <w:rFonts w:ascii="Wingdings" w:hAnsi="Wingdings" w:hint="default"/>
      </w:rPr>
    </w:lvl>
    <w:lvl w:ilvl="6" w:tplc="EE2A629A">
      <w:start w:val="1"/>
      <w:numFmt w:val="bullet"/>
      <w:lvlText w:val=""/>
      <w:lvlJc w:val="left"/>
      <w:pPr>
        <w:ind w:left="5040" w:hanging="360"/>
      </w:pPr>
      <w:rPr>
        <w:rFonts w:ascii="Symbol" w:hAnsi="Symbol" w:hint="default"/>
      </w:rPr>
    </w:lvl>
    <w:lvl w:ilvl="7" w:tplc="3E3E512C">
      <w:start w:val="1"/>
      <w:numFmt w:val="bullet"/>
      <w:lvlText w:val="o"/>
      <w:lvlJc w:val="left"/>
      <w:pPr>
        <w:ind w:left="5760" w:hanging="360"/>
      </w:pPr>
      <w:rPr>
        <w:rFonts w:ascii="Courier New" w:hAnsi="Courier New" w:hint="default"/>
      </w:rPr>
    </w:lvl>
    <w:lvl w:ilvl="8" w:tplc="53A0B63C">
      <w:start w:val="1"/>
      <w:numFmt w:val="bullet"/>
      <w:lvlText w:val=""/>
      <w:lvlJc w:val="left"/>
      <w:pPr>
        <w:ind w:left="6480" w:hanging="360"/>
      </w:pPr>
      <w:rPr>
        <w:rFonts w:ascii="Wingdings" w:hAnsi="Wingdings" w:hint="default"/>
      </w:rPr>
    </w:lvl>
  </w:abstractNum>
  <w:abstractNum w:abstractNumId="2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2">
    <w:nsid w:val="68D339A8"/>
    <w:multiLevelType w:val="hybridMultilevel"/>
    <w:tmpl w:val="AE7EC3C0"/>
    <w:lvl w:ilvl="0" w:tplc="8D348C1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4">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25">
    <w:nsid w:val="717F6E5D"/>
    <w:multiLevelType w:val="hybridMultilevel"/>
    <w:tmpl w:val="6B981AAE"/>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ED46BCE"/>
    <w:multiLevelType w:val="multilevel"/>
    <w:tmpl w:val="1B500F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5"/>
  </w:num>
  <w:num w:numId="2">
    <w:abstractNumId w:val="26"/>
  </w:num>
  <w:num w:numId="3">
    <w:abstractNumId w:val="6"/>
  </w:num>
  <w:num w:numId="4">
    <w:abstractNumId w:val="16"/>
  </w:num>
  <w:num w:numId="5">
    <w:abstractNumId w:val="4"/>
  </w:num>
  <w:num w:numId="6">
    <w:abstractNumId w:val="17"/>
  </w:num>
  <w:num w:numId="7">
    <w:abstractNumId w:val="25"/>
  </w:num>
  <w:num w:numId="8">
    <w:abstractNumId w:val="19"/>
  </w:num>
  <w:num w:numId="9">
    <w:abstractNumId w:val="1"/>
  </w:num>
  <w:num w:numId="10">
    <w:abstractNumId w:val="12"/>
  </w:num>
  <w:num w:numId="11">
    <w:abstractNumId w:val="10"/>
  </w:num>
  <w:num w:numId="12">
    <w:abstractNumId w:val="21"/>
  </w:num>
  <w:num w:numId="13">
    <w:abstractNumId w:val="18"/>
  </w:num>
  <w:num w:numId="14">
    <w:abstractNumId w:val="14"/>
  </w:num>
  <w:num w:numId="15">
    <w:abstractNumId w:val="0"/>
  </w:num>
  <w:num w:numId="16">
    <w:abstractNumId w:val="24"/>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1"/>
  </w:num>
  <w:num w:numId="25">
    <w:abstractNumId w:val="20"/>
  </w:num>
  <w:num w:numId="26">
    <w:abstractNumId w:val="13"/>
  </w:num>
  <w:num w:numId="27">
    <w:abstractNumId w:val="2"/>
  </w:num>
  <w:num w:numId="28">
    <w:abstractNumId w:val="22"/>
  </w:num>
  <w:num w:numId="29">
    <w:abstractNumId w:val="7"/>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65F"/>
    <w:rsid w:val="00004687"/>
    <w:rsid w:val="00004760"/>
    <w:rsid w:val="00014E00"/>
    <w:rsid w:val="000158D9"/>
    <w:rsid w:val="000274E7"/>
    <w:rsid w:val="00030A79"/>
    <w:rsid w:val="000312EC"/>
    <w:rsid w:val="00032E8B"/>
    <w:rsid w:val="0004346A"/>
    <w:rsid w:val="00043E54"/>
    <w:rsid w:val="000461F3"/>
    <w:rsid w:val="00056DA1"/>
    <w:rsid w:val="000651F5"/>
    <w:rsid w:val="00066FEB"/>
    <w:rsid w:val="00075F05"/>
    <w:rsid w:val="000830B8"/>
    <w:rsid w:val="000B0AA7"/>
    <w:rsid w:val="000B4E6A"/>
    <w:rsid w:val="000D5510"/>
    <w:rsid w:val="000E5EED"/>
    <w:rsid w:val="000F382D"/>
    <w:rsid w:val="000F5E0B"/>
    <w:rsid w:val="00105F8E"/>
    <w:rsid w:val="0011356B"/>
    <w:rsid w:val="00117077"/>
    <w:rsid w:val="00117B74"/>
    <w:rsid w:val="0012484E"/>
    <w:rsid w:val="0014434B"/>
    <w:rsid w:val="001479F5"/>
    <w:rsid w:val="00150464"/>
    <w:rsid w:val="0015228A"/>
    <w:rsid w:val="00156997"/>
    <w:rsid w:val="001729BF"/>
    <w:rsid w:val="00174D10"/>
    <w:rsid w:val="00183E19"/>
    <w:rsid w:val="001846FB"/>
    <w:rsid w:val="001852E4"/>
    <w:rsid w:val="001A1E0F"/>
    <w:rsid w:val="001A5B06"/>
    <w:rsid w:val="001B5CCA"/>
    <w:rsid w:val="001C2C8E"/>
    <w:rsid w:val="001C355E"/>
    <w:rsid w:val="001C7BF8"/>
    <w:rsid w:val="001D1FF1"/>
    <w:rsid w:val="001D5CCE"/>
    <w:rsid w:val="001F3FB8"/>
    <w:rsid w:val="00211D30"/>
    <w:rsid w:val="0023218E"/>
    <w:rsid w:val="0024575F"/>
    <w:rsid w:val="00251C30"/>
    <w:rsid w:val="00256320"/>
    <w:rsid w:val="00257EF1"/>
    <w:rsid w:val="002631CB"/>
    <w:rsid w:val="00276938"/>
    <w:rsid w:val="00277123"/>
    <w:rsid w:val="0028184E"/>
    <w:rsid w:val="00283533"/>
    <w:rsid w:val="0029016A"/>
    <w:rsid w:val="00290EFF"/>
    <w:rsid w:val="0029234C"/>
    <w:rsid w:val="002B0A9C"/>
    <w:rsid w:val="002B0CB7"/>
    <w:rsid w:val="002B6191"/>
    <w:rsid w:val="002B73A2"/>
    <w:rsid w:val="002C5508"/>
    <w:rsid w:val="002D2501"/>
    <w:rsid w:val="002E3600"/>
    <w:rsid w:val="003020C0"/>
    <w:rsid w:val="00311848"/>
    <w:rsid w:val="0031525C"/>
    <w:rsid w:val="00327FC8"/>
    <w:rsid w:val="003355DD"/>
    <w:rsid w:val="00350049"/>
    <w:rsid w:val="00351DBB"/>
    <w:rsid w:val="00360232"/>
    <w:rsid w:val="00360764"/>
    <w:rsid w:val="0036601D"/>
    <w:rsid w:val="0037679C"/>
    <w:rsid w:val="0038128E"/>
    <w:rsid w:val="003820FB"/>
    <w:rsid w:val="00392413"/>
    <w:rsid w:val="003A0F9D"/>
    <w:rsid w:val="003A13E8"/>
    <w:rsid w:val="003B446D"/>
    <w:rsid w:val="003C6AD6"/>
    <w:rsid w:val="003C75EE"/>
    <w:rsid w:val="003D6B33"/>
    <w:rsid w:val="003E6F9E"/>
    <w:rsid w:val="003F290B"/>
    <w:rsid w:val="003F567A"/>
    <w:rsid w:val="00402B72"/>
    <w:rsid w:val="00413B68"/>
    <w:rsid w:val="00421B88"/>
    <w:rsid w:val="00427905"/>
    <w:rsid w:val="00427935"/>
    <w:rsid w:val="00427ABC"/>
    <w:rsid w:val="0043208C"/>
    <w:rsid w:val="00444BD3"/>
    <w:rsid w:val="0045270A"/>
    <w:rsid w:val="0045394F"/>
    <w:rsid w:val="004730A2"/>
    <w:rsid w:val="004A158F"/>
    <w:rsid w:val="004A62E0"/>
    <w:rsid w:val="004B7E18"/>
    <w:rsid w:val="004C7B65"/>
    <w:rsid w:val="004D226F"/>
    <w:rsid w:val="004E31F1"/>
    <w:rsid w:val="004E3AD8"/>
    <w:rsid w:val="004F2F3E"/>
    <w:rsid w:val="004F40B0"/>
    <w:rsid w:val="00503004"/>
    <w:rsid w:val="0051365A"/>
    <w:rsid w:val="00513E76"/>
    <w:rsid w:val="00537C61"/>
    <w:rsid w:val="005447C8"/>
    <w:rsid w:val="00571023"/>
    <w:rsid w:val="00577806"/>
    <w:rsid w:val="005943BB"/>
    <w:rsid w:val="005977E3"/>
    <w:rsid w:val="005B019D"/>
    <w:rsid w:val="005B7133"/>
    <w:rsid w:val="005C24EF"/>
    <w:rsid w:val="005C41EC"/>
    <w:rsid w:val="005D5558"/>
    <w:rsid w:val="005E0288"/>
    <w:rsid w:val="005E230B"/>
    <w:rsid w:val="005E2437"/>
    <w:rsid w:val="005E6AF9"/>
    <w:rsid w:val="00601E54"/>
    <w:rsid w:val="00603048"/>
    <w:rsid w:val="0063030A"/>
    <w:rsid w:val="00632512"/>
    <w:rsid w:val="00641578"/>
    <w:rsid w:val="00644ACD"/>
    <w:rsid w:val="00661DA5"/>
    <w:rsid w:val="00680524"/>
    <w:rsid w:val="0069081F"/>
    <w:rsid w:val="00693F7B"/>
    <w:rsid w:val="006B4231"/>
    <w:rsid w:val="006C48BC"/>
    <w:rsid w:val="006C7876"/>
    <w:rsid w:val="006D1BB1"/>
    <w:rsid w:val="006D3CCD"/>
    <w:rsid w:val="006D6F34"/>
    <w:rsid w:val="006D7337"/>
    <w:rsid w:val="006E00F5"/>
    <w:rsid w:val="006F2F1B"/>
    <w:rsid w:val="0070016F"/>
    <w:rsid w:val="0070566D"/>
    <w:rsid w:val="00715015"/>
    <w:rsid w:val="00717F0E"/>
    <w:rsid w:val="00725906"/>
    <w:rsid w:val="00736F59"/>
    <w:rsid w:val="00751F5A"/>
    <w:rsid w:val="007642D3"/>
    <w:rsid w:val="00774A18"/>
    <w:rsid w:val="007779D0"/>
    <w:rsid w:val="007B1ADE"/>
    <w:rsid w:val="007B2C05"/>
    <w:rsid w:val="007C4536"/>
    <w:rsid w:val="007C66D1"/>
    <w:rsid w:val="007F18DE"/>
    <w:rsid w:val="007F288B"/>
    <w:rsid w:val="00810624"/>
    <w:rsid w:val="00814F54"/>
    <w:rsid w:val="008269F3"/>
    <w:rsid w:val="008419B1"/>
    <w:rsid w:val="0086032A"/>
    <w:rsid w:val="00871A28"/>
    <w:rsid w:val="0087421A"/>
    <w:rsid w:val="00875707"/>
    <w:rsid w:val="008870D6"/>
    <w:rsid w:val="008904D8"/>
    <w:rsid w:val="008A6D56"/>
    <w:rsid w:val="008B3480"/>
    <w:rsid w:val="008B684D"/>
    <w:rsid w:val="008C16CB"/>
    <w:rsid w:val="008C7CA9"/>
    <w:rsid w:val="008E547B"/>
    <w:rsid w:val="008E623F"/>
    <w:rsid w:val="008F20F2"/>
    <w:rsid w:val="008F6B3B"/>
    <w:rsid w:val="0090575A"/>
    <w:rsid w:val="00931EED"/>
    <w:rsid w:val="009322B7"/>
    <w:rsid w:val="00935896"/>
    <w:rsid w:val="00937B91"/>
    <w:rsid w:val="00942D2C"/>
    <w:rsid w:val="00973E2C"/>
    <w:rsid w:val="00993BA9"/>
    <w:rsid w:val="00996547"/>
    <w:rsid w:val="0099697F"/>
    <w:rsid w:val="009A50D1"/>
    <w:rsid w:val="009B1AB7"/>
    <w:rsid w:val="009B6E31"/>
    <w:rsid w:val="009D7DF7"/>
    <w:rsid w:val="009E0D13"/>
    <w:rsid w:val="009E2949"/>
    <w:rsid w:val="009F49D7"/>
    <w:rsid w:val="00A043AB"/>
    <w:rsid w:val="00A05495"/>
    <w:rsid w:val="00A06A2D"/>
    <w:rsid w:val="00A06AD1"/>
    <w:rsid w:val="00A30BC0"/>
    <w:rsid w:val="00A362A7"/>
    <w:rsid w:val="00A3787A"/>
    <w:rsid w:val="00AA02B5"/>
    <w:rsid w:val="00AA4965"/>
    <w:rsid w:val="00AA6F76"/>
    <w:rsid w:val="00AB041B"/>
    <w:rsid w:val="00AB1F58"/>
    <w:rsid w:val="00AB3D09"/>
    <w:rsid w:val="00AB5CA8"/>
    <w:rsid w:val="00AB6E52"/>
    <w:rsid w:val="00AC3B0D"/>
    <w:rsid w:val="00AC723A"/>
    <w:rsid w:val="00AE2FB1"/>
    <w:rsid w:val="00AF325E"/>
    <w:rsid w:val="00AF50CC"/>
    <w:rsid w:val="00B036CA"/>
    <w:rsid w:val="00B203B7"/>
    <w:rsid w:val="00B248C2"/>
    <w:rsid w:val="00B27889"/>
    <w:rsid w:val="00B4446B"/>
    <w:rsid w:val="00B62B59"/>
    <w:rsid w:val="00B65A7A"/>
    <w:rsid w:val="00B84A2C"/>
    <w:rsid w:val="00B852CF"/>
    <w:rsid w:val="00B906E4"/>
    <w:rsid w:val="00B942B3"/>
    <w:rsid w:val="00B957DC"/>
    <w:rsid w:val="00BA21C6"/>
    <w:rsid w:val="00BA327F"/>
    <w:rsid w:val="00BA48CC"/>
    <w:rsid w:val="00BB3A03"/>
    <w:rsid w:val="00BB4F43"/>
    <w:rsid w:val="00BB6BDD"/>
    <w:rsid w:val="00BC6321"/>
    <w:rsid w:val="00BC6BD5"/>
    <w:rsid w:val="00BF1510"/>
    <w:rsid w:val="00C00DE0"/>
    <w:rsid w:val="00C07FE7"/>
    <w:rsid w:val="00C116F3"/>
    <w:rsid w:val="00C154DF"/>
    <w:rsid w:val="00C21D1B"/>
    <w:rsid w:val="00C434FE"/>
    <w:rsid w:val="00C50ED6"/>
    <w:rsid w:val="00C52EAE"/>
    <w:rsid w:val="00C571C7"/>
    <w:rsid w:val="00C60F33"/>
    <w:rsid w:val="00C8039F"/>
    <w:rsid w:val="00C93E39"/>
    <w:rsid w:val="00C94D73"/>
    <w:rsid w:val="00CF384C"/>
    <w:rsid w:val="00CF3D7F"/>
    <w:rsid w:val="00D17AE5"/>
    <w:rsid w:val="00D27D19"/>
    <w:rsid w:val="00D53AF1"/>
    <w:rsid w:val="00D62194"/>
    <w:rsid w:val="00D6321B"/>
    <w:rsid w:val="00D74863"/>
    <w:rsid w:val="00D7721F"/>
    <w:rsid w:val="00D87152"/>
    <w:rsid w:val="00D96CEF"/>
    <w:rsid w:val="00DB0365"/>
    <w:rsid w:val="00DB19BF"/>
    <w:rsid w:val="00DD22FB"/>
    <w:rsid w:val="00DD5079"/>
    <w:rsid w:val="00DD5617"/>
    <w:rsid w:val="00DF21EF"/>
    <w:rsid w:val="00DF5B85"/>
    <w:rsid w:val="00E01A5F"/>
    <w:rsid w:val="00E0604D"/>
    <w:rsid w:val="00E14C12"/>
    <w:rsid w:val="00E15F7F"/>
    <w:rsid w:val="00E21E6D"/>
    <w:rsid w:val="00E2565F"/>
    <w:rsid w:val="00E33A1B"/>
    <w:rsid w:val="00E35204"/>
    <w:rsid w:val="00E42AE8"/>
    <w:rsid w:val="00E45981"/>
    <w:rsid w:val="00E56586"/>
    <w:rsid w:val="00E63850"/>
    <w:rsid w:val="00E63F86"/>
    <w:rsid w:val="00E66180"/>
    <w:rsid w:val="00E73810"/>
    <w:rsid w:val="00E82EDB"/>
    <w:rsid w:val="00E87E77"/>
    <w:rsid w:val="00E96E4E"/>
    <w:rsid w:val="00EA2D77"/>
    <w:rsid w:val="00EA4AB8"/>
    <w:rsid w:val="00EA58B5"/>
    <w:rsid w:val="00EB1C6E"/>
    <w:rsid w:val="00EB30EA"/>
    <w:rsid w:val="00EB4499"/>
    <w:rsid w:val="00EC6279"/>
    <w:rsid w:val="00EE2533"/>
    <w:rsid w:val="00EF0FB7"/>
    <w:rsid w:val="00EF32CD"/>
    <w:rsid w:val="00F03DB7"/>
    <w:rsid w:val="00F0606D"/>
    <w:rsid w:val="00F07183"/>
    <w:rsid w:val="00F20B52"/>
    <w:rsid w:val="00F20FAC"/>
    <w:rsid w:val="00F21B3E"/>
    <w:rsid w:val="00F3749F"/>
    <w:rsid w:val="00F41333"/>
    <w:rsid w:val="00F53D36"/>
    <w:rsid w:val="00F7465F"/>
    <w:rsid w:val="00F75E5F"/>
    <w:rsid w:val="00FA0E4C"/>
    <w:rsid w:val="00FB1038"/>
    <w:rsid w:val="00FB447C"/>
    <w:rsid w:val="00FC411D"/>
    <w:rsid w:val="00FD2670"/>
    <w:rsid w:val="00FD4C44"/>
    <w:rsid w:val="00FD79EF"/>
    <w:rsid w:val="00FE029B"/>
    <w:rsid w:val="00FE7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42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4">
    <w:name w:val="44"/>
    <w:basedOn w:val="TableNormal1"/>
    <w:tblPr>
      <w:tblStyleRowBandSize w:val="1"/>
      <w:tblStyleColBandSize w:val="1"/>
      <w:tblCellMar>
        <w:left w:w="115" w:type="dxa"/>
        <w:right w:w="115" w:type="dxa"/>
      </w:tblCellMar>
    </w:tblPr>
  </w:style>
  <w:style w:type="table" w:customStyle="1" w:styleId="43">
    <w:name w:val="43"/>
    <w:basedOn w:val="TableNormal1"/>
    <w:tblPr>
      <w:tblStyleRowBandSize w:val="1"/>
      <w:tblStyleColBandSize w:val="1"/>
      <w:tblCellMar>
        <w:left w:w="115" w:type="dxa"/>
        <w:right w:w="115" w:type="dxa"/>
      </w:tblCellMar>
    </w:tblPr>
  </w:style>
  <w:style w:type="table" w:customStyle="1" w:styleId="42">
    <w:name w:val="42"/>
    <w:basedOn w:val="TableNormal1"/>
    <w:tblPr>
      <w:tblStyleRowBandSize w:val="1"/>
      <w:tblStyleColBandSize w:val="1"/>
      <w:tblCellMar>
        <w:left w:w="115" w:type="dxa"/>
        <w:right w:w="115" w:type="dxa"/>
      </w:tblCellMar>
    </w:tblPr>
  </w:style>
  <w:style w:type="table" w:customStyle="1" w:styleId="41">
    <w:name w:val="41"/>
    <w:basedOn w:val="TableNormal1"/>
    <w:tblPr>
      <w:tblStyleRowBandSize w:val="1"/>
      <w:tblStyleColBandSize w:val="1"/>
      <w:tblCellMar>
        <w:left w:w="115" w:type="dxa"/>
        <w:right w:w="115" w:type="dxa"/>
      </w:tblCellMar>
    </w:tblPr>
  </w:style>
  <w:style w:type="table" w:customStyle="1" w:styleId="40">
    <w:name w:val="40"/>
    <w:basedOn w:val="TableNormal1"/>
    <w:tblPr>
      <w:tblStyleRowBandSize w:val="1"/>
      <w:tblStyleColBandSize w:val="1"/>
      <w:tblCellMar>
        <w:left w:w="115" w:type="dxa"/>
        <w:right w:w="115" w:type="dxa"/>
      </w:tblCellMar>
    </w:tblPr>
  </w:style>
  <w:style w:type="table" w:customStyle="1" w:styleId="39">
    <w:name w:val="39"/>
    <w:basedOn w:val="TableNormal1"/>
    <w:tblPr>
      <w:tblStyleRowBandSize w:val="1"/>
      <w:tblStyleColBandSize w:val="1"/>
      <w:tblCellMar>
        <w:left w:w="115" w:type="dxa"/>
        <w:right w:w="115" w:type="dxa"/>
      </w:tblCellMar>
    </w:tblPr>
  </w:style>
  <w:style w:type="table" w:customStyle="1" w:styleId="38">
    <w:name w:val="38"/>
    <w:basedOn w:val="TableNormal1"/>
    <w:tblPr>
      <w:tblStyleRowBandSize w:val="1"/>
      <w:tblStyleColBandSize w:val="1"/>
      <w:tblCellMar>
        <w:left w:w="115" w:type="dxa"/>
        <w:right w:w="115"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tblPr>
      <w:tblStyleRowBandSize w:val="1"/>
      <w:tblStyleColBandSize w:val="1"/>
      <w:tblCellMar>
        <w:left w:w="115" w:type="dxa"/>
        <w:right w:w="115" w:type="dxa"/>
      </w:tblCellMar>
    </w:tblPr>
  </w:style>
  <w:style w:type="table" w:customStyle="1" w:styleId="35">
    <w:name w:val="35"/>
    <w:basedOn w:val="TableNormal1"/>
    <w:tblPr>
      <w:tblStyleRowBandSize w:val="1"/>
      <w:tblStyleColBandSize w:val="1"/>
      <w:tblCellMar>
        <w:left w:w="115" w:type="dxa"/>
        <w:right w:w="115"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tblPr>
      <w:tblStyleRowBandSize w:val="1"/>
      <w:tblStyleColBandSize w:val="1"/>
      <w:tblCellMar>
        <w:left w:w="115" w:type="dxa"/>
        <w:right w:w="115" w:type="dxa"/>
      </w:tblCellMar>
    </w:tblPr>
  </w:style>
  <w:style w:type="table" w:customStyle="1" w:styleId="30">
    <w:name w:val="30"/>
    <w:basedOn w:val="TableNormal1"/>
    <w:tblPr>
      <w:tblStyleRowBandSize w:val="1"/>
      <w:tblStyleColBandSize w:val="1"/>
      <w:tblCellMar>
        <w:left w:w="115" w:type="dxa"/>
        <w:right w:w="115" w:type="dxa"/>
      </w:tblCellMar>
    </w:tblPr>
  </w:style>
  <w:style w:type="table" w:customStyle="1" w:styleId="29">
    <w:name w:val="29"/>
    <w:basedOn w:val="TableNormal1"/>
    <w:tblPr>
      <w:tblStyleRowBandSize w:val="1"/>
      <w:tblStyleColBandSize w:val="1"/>
      <w:tblCellMar>
        <w:left w:w="115" w:type="dxa"/>
        <w:right w:w="115" w:type="dxa"/>
      </w:tblCellMar>
    </w:tblPr>
  </w:style>
  <w:style w:type="table" w:customStyle="1" w:styleId="28">
    <w:name w:val="28"/>
    <w:basedOn w:val="TableNormal1"/>
    <w:tblPr>
      <w:tblStyleRowBandSize w:val="1"/>
      <w:tblStyleColBandSize w:val="1"/>
      <w:tblCellMar>
        <w:left w:w="115" w:type="dxa"/>
        <w:right w:w="115" w:type="dxa"/>
      </w:tblCellMar>
    </w:tblPr>
  </w:style>
  <w:style w:type="table" w:customStyle="1" w:styleId="27">
    <w:name w:val="27"/>
    <w:basedOn w:val="TableNormal1"/>
    <w:tblPr>
      <w:tblStyleRowBandSize w:val="1"/>
      <w:tblStyleColBandSize w:val="1"/>
      <w:tblCellMar>
        <w:left w:w="115" w:type="dxa"/>
        <w:right w:w="115" w:type="dxa"/>
      </w:tblCellMar>
    </w:tblPr>
  </w:style>
  <w:style w:type="table" w:customStyle="1" w:styleId="26">
    <w:name w:val="26"/>
    <w:basedOn w:val="TableNormal1"/>
    <w:tblPr>
      <w:tblStyleRowBandSize w:val="1"/>
      <w:tblStyleColBandSize w:val="1"/>
      <w:tblCellMar>
        <w:left w:w="115" w:type="dxa"/>
        <w:right w:w="115" w:type="dxa"/>
      </w:tblCellMar>
    </w:tblPr>
  </w:style>
  <w:style w:type="table" w:customStyle="1" w:styleId="25">
    <w:name w:val="25"/>
    <w:basedOn w:val="TableNormal1"/>
    <w:tblPr>
      <w:tblStyleRowBandSize w:val="1"/>
      <w:tblStyleColBandSize w:val="1"/>
      <w:tblCellMar>
        <w:left w:w="115" w:type="dxa"/>
        <w:right w:w="115"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3"/>
    <w:tblPr>
      <w:tblStyleRowBandSize w:val="1"/>
      <w:tblStyleColBandSize w:val="1"/>
      <w:tblCellMar>
        <w:left w:w="115" w:type="dxa"/>
        <w:right w:w="115" w:type="dxa"/>
      </w:tblCellMar>
    </w:tblPr>
  </w:style>
  <w:style w:type="table" w:customStyle="1" w:styleId="21">
    <w:name w:val="21"/>
    <w:basedOn w:val="TableNormal3"/>
    <w:tblPr>
      <w:tblStyleRowBandSize w:val="1"/>
      <w:tblStyleColBandSize w:val="1"/>
      <w:tblCellMar>
        <w:left w:w="115" w:type="dxa"/>
        <w:right w:w="115" w:type="dxa"/>
      </w:tblCellMar>
    </w:tblPr>
  </w:style>
  <w:style w:type="table" w:customStyle="1" w:styleId="20">
    <w:name w:val="20"/>
    <w:basedOn w:val="TableNormal3"/>
    <w:tblPr>
      <w:tblStyleRowBandSize w:val="1"/>
      <w:tblStyleColBandSize w:val="1"/>
      <w:tblCellMar>
        <w:left w:w="115" w:type="dxa"/>
        <w:right w:w="115" w:type="dxa"/>
      </w:tblCellMar>
    </w:tblPr>
  </w:style>
  <w:style w:type="table" w:customStyle="1" w:styleId="19">
    <w:name w:val="19"/>
    <w:basedOn w:val="TableNormal3"/>
    <w:tblPr>
      <w:tblStyleRowBandSize w:val="1"/>
      <w:tblStyleColBandSize w:val="1"/>
      <w:tblCellMar>
        <w:left w:w="115" w:type="dxa"/>
        <w:right w:w="115" w:type="dxa"/>
      </w:tblCellMar>
    </w:tblPr>
  </w:style>
  <w:style w:type="table" w:customStyle="1" w:styleId="18">
    <w:name w:val="18"/>
    <w:basedOn w:val="TableNormal3"/>
    <w:tblPr>
      <w:tblStyleRowBandSize w:val="1"/>
      <w:tblStyleColBandSize w:val="1"/>
      <w:tblCellMar>
        <w:left w:w="115" w:type="dxa"/>
        <w:right w:w="115" w:type="dxa"/>
      </w:tblCellMar>
    </w:tblPr>
  </w:style>
  <w:style w:type="table" w:customStyle="1" w:styleId="17">
    <w:name w:val="17"/>
    <w:basedOn w:val="TableNormal3"/>
    <w:tblPr>
      <w:tblStyleRowBandSize w:val="1"/>
      <w:tblStyleColBandSize w:val="1"/>
      <w:tblCellMar>
        <w:left w:w="115" w:type="dxa"/>
        <w:right w:w="115" w:type="dxa"/>
      </w:tblCellMar>
    </w:tblPr>
  </w:style>
  <w:style w:type="table" w:customStyle="1" w:styleId="16">
    <w:name w:val="16"/>
    <w:basedOn w:val="TableNormal3"/>
    <w:tblPr>
      <w:tblStyleRowBandSize w:val="1"/>
      <w:tblStyleColBandSize w:val="1"/>
      <w:tblCellMar>
        <w:left w:w="115" w:type="dxa"/>
        <w:right w:w="115" w:type="dxa"/>
      </w:tblCellMar>
    </w:tblPr>
  </w:style>
  <w:style w:type="table" w:customStyle="1" w:styleId="15">
    <w:name w:val="15"/>
    <w:basedOn w:val="TableNormal3"/>
    <w:tblPr>
      <w:tblStyleRowBandSize w:val="1"/>
      <w:tblStyleColBandSize w:val="1"/>
      <w:tblCellMar>
        <w:left w:w="115" w:type="dxa"/>
        <w:right w:w="115" w:type="dxa"/>
      </w:tblCellMar>
    </w:tblPr>
  </w:style>
  <w:style w:type="table" w:customStyle="1" w:styleId="14">
    <w:name w:val="14"/>
    <w:basedOn w:val="TableNormal4"/>
    <w:tblPr>
      <w:tblStyleRowBandSize w:val="1"/>
      <w:tblStyleColBandSize w:val="1"/>
      <w:tblCellMar>
        <w:left w:w="115" w:type="dxa"/>
        <w:right w:w="115" w:type="dxa"/>
      </w:tblCellMar>
    </w:tblPr>
  </w:style>
  <w:style w:type="table" w:customStyle="1" w:styleId="13">
    <w:name w:val="13"/>
    <w:basedOn w:val="TableNormal4"/>
    <w:tblPr>
      <w:tblStyleRowBandSize w:val="1"/>
      <w:tblStyleColBandSize w:val="1"/>
      <w:tblCellMar>
        <w:left w:w="115" w:type="dxa"/>
        <w:right w:w="115" w:type="dxa"/>
      </w:tblCellMar>
    </w:tblPr>
  </w:style>
  <w:style w:type="table" w:customStyle="1" w:styleId="12">
    <w:name w:val="12"/>
    <w:basedOn w:val="TableNormal4"/>
    <w:tblPr>
      <w:tblStyleRowBandSize w:val="1"/>
      <w:tblStyleColBandSize w:val="1"/>
      <w:tblCellMar>
        <w:left w:w="115" w:type="dxa"/>
        <w:right w:w="115" w:type="dxa"/>
      </w:tblCellMar>
    </w:tblPr>
  </w:style>
  <w:style w:type="table" w:customStyle="1" w:styleId="11">
    <w:name w:val="11"/>
    <w:basedOn w:val="TableNormal4"/>
    <w:tblPr>
      <w:tblStyleRowBandSize w:val="1"/>
      <w:tblStyleColBandSize w:val="1"/>
      <w:tblCellMar>
        <w:left w:w="115" w:type="dxa"/>
        <w:right w:w="115" w:type="dxa"/>
      </w:tblCellMar>
    </w:tblPr>
  </w:style>
  <w:style w:type="table" w:customStyle="1" w:styleId="100">
    <w:name w:val="10"/>
    <w:basedOn w:val="TableNormal4"/>
    <w:tblPr>
      <w:tblStyleRowBandSize w:val="1"/>
      <w:tblStyleColBandSize w:val="1"/>
      <w:tblCellMar>
        <w:left w:w="115" w:type="dxa"/>
        <w:right w:w="115" w:type="dxa"/>
      </w:tblCellMar>
    </w:tblPr>
  </w:style>
  <w:style w:type="table" w:customStyle="1" w:styleId="9">
    <w:name w:val="9"/>
    <w:basedOn w:val="TableNormal4"/>
    <w:tblPr>
      <w:tblStyleRowBandSize w:val="1"/>
      <w:tblStyleColBandSize w:val="1"/>
      <w:tblCellMar>
        <w:left w:w="115" w:type="dxa"/>
        <w:right w:w="115" w:type="dxa"/>
      </w:tblCellMar>
    </w:tbl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0">
    <w:name w:val="6"/>
    <w:basedOn w:val="TableNormal4"/>
    <w:tblPr>
      <w:tblStyleRowBandSize w:val="1"/>
      <w:tblStyleColBandSize w:val="1"/>
      <w:tblCellMar>
        <w:left w:w="115" w:type="dxa"/>
        <w:right w:w="115" w:type="dxa"/>
      </w:tblCellMar>
    </w:tblPr>
  </w:style>
  <w:style w:type="table" w:customStyle="1" w:styleId="50">
    <w:name w:val="5"/>
    <w:basedOn w:val="TableNormal4"/>
    <w:tblPr>
      <w:tblStyleRowBandSize w:val="1"/>
      <w:tblStyleColBandSize w:val="1"/>
      <w:tblCellMar>
        <w:left w:w="115" w:type="dxa"/>
        <w:right w:w="115" w:type="dxa"/>
      </w:tblCellMar>
    </w:tblPr>
  </w:style>
  <w:style w:type="table" w:customStyle="1" w:styleId="45">
    <w:name w:val="4"/>
    <w:basedOn w:val="TableNormal4"/>
    <w:tblPr>
      <w:tblStyleRowBandSize w:val="1"/>
      <w:tblStyleColBandSize w:val="1"/>
      <w:tblCellMar>
        <w:left w:w="115" w:type="dxa"/>
        <w:right w:w="115" w:type="dxa"/>
      </w:tblCellMar>
    </w:tblPr>
  </w:style>
  <w:style w:type="table" w:customStyle="1" w:styleId="3a">
    <w:name w:val="3"/>
    <w:basedOn w:val="TableNormal4"/>
    <w:tblPr>
      <w:tblStyleRowBandSize w:val="1"/>
      <w:tblStyleColBandSize w:val="1"/>
      <w:tblCellMar>
        <w:left w:w="115" w:type="dxa"/>
        <w:right w:w="115" w:type="dxa"/>
      </w:tblCellMar>
    </w:tblPr>
  </w:style>
  <w:style w:type="table" w:customStyle="1" w:styleId="2a">
    <w:name w:val="2"/>
    <w:basedOn w:val="TableNormal4"/>
    <w:tblPr>
      <w:tblStyleRowBandSize w:val="1"/>
      <w:tblStyleColBandSize w:val="1"/>
      <w:tblCellMar>
        <w:left w:w="115" w:type="dxa"/>
        <w:right w:w="115" w:type="dxa"/>
      </w:tblCellMar>
    </w:tblPr>
  </w:style>
  <w:style w:type="table" w:customStyle="1" w:styleId="1a">
    <w:name w:val="1"/>
    <w:basedOn w:val="TableNormal4"/>
    <w:tblPr>
      <w:tblStyleRowBandSize w:val="1"/>
      <w:tblStyleColBandSize w:val="1"/>
      <w:tblCellMar>
        <w:left w:w="115" w:type="dxa"/>
        <w:right w:w="115" w:type="dxa"/>
      </w:tblCellMar>
    </w:tblPr>
  </w:style>
  <w:style w:type="paragraph" w:styleId="af0">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b">
    <w:name w:val="toc 1"/>
    <w:basedOn w:val="a"/>
    <w:next w:val="a"/>
    <w:autoRedefine/>
    <w:uiPriority w:val="39"/>
    <w:unhideWhenUsed/>
    <w:rsid w:val="006D7337"/>
    <w:pPr>
      <w:tabs>
        <w:tab w:val="right" w:leader="dot" w:pos="9912"/>
      </w:tabs>
      <w:spacing w:after="100"/>
      <w:jc w:val="both"/>
    </w:pPr>
  </w:style>
  <w:style w:type="character" w:styleId="af1">
    <w:name w:val="Hyperlink"/>
    <w:basedOn w:val="a0"/>
    <w:uiPriority w:val="99"/>
    <w:unhideWhenUsed/>
    <w:rsid w:val="0015228A"/>
    <w:rPr>
      <w:color w:val="0563C1" w:themeColor="hyperlink"/>
      <w:u w:val="single"/>
    </w:rPr>
  </w:style>
  <w:style w:type="paragraph" w:styleId="af2">
    <w:name w:val="header"/>
    <w:basedOn w:val="a"/>
    <w:link w:val="af3"/>
    <w:uiPriority w:val="99"/>
    <w:unhideWhenUsed/>
    <w:rsid w:val="00DD22F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D22FB"/>
  </w:style>
  <w:style w:type="paragraph" w:styleId="af4">
    <w:name w:val="footer"/>
    <w:basedOn w:val="a"/>
    <w:link w:val="af5"/>
    <w:uiPriority w:val="99"/>
    <w:unhideWhenUsed/>
    <w:rsid w:val="00DD22F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D22FB"/>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d"/>
    <w:uiPriority w:val="34"/>
    <w:qFormat/>
    <w:rsid w:val="00996547"/>
  </w:style>
  <w:style w:type="paragraph" w:customStyle="1" w:styleId="dt-p">
    <w:name w:val="dt-p"/>
    <w:basedOn w:val="a"/>
    <w:rsid w:val="00996547"/>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c">
    <w:name w:val="Знак сноски1"/>
    <w:rsid w:val="00680524"/>
    <w:pPr>
      <w:spacing w:line="264" w:lineRule="auto"/>
    </w:pPr>
    <w:rPr>
      <w:rFonts w:asciiTheme="minorHAnsi" w:eastAsia="Times New Roman" w:hAnsiTheme="minorHAnsi" w:cs="Times New Roman"/>
      <w:color w:val="000000"/>
      <w:szCs w:val="20"/>
      <w:vertAlign w:val="superscript"/>
    </w:rPr>
  </w:style>
  <w:style w:type="paragraph" w:customStyle="1" w:styleId="Footnote">
    <w:name w:val="Footnote"/>
    <w:basedOn w:val="a"/>
    <w:rsid w:val="00680524"/>
    <w:pPr>
      <w:spacing w:after="0" w:line="240" w:lineRule="auto"/>
    </w:pPr>
    <w:rPr>
      <w:rFonts w:asciiTheme="minorHAnsi" w:eastAsia="Times New Roman" w:hAnsiTheme="minorHAnsi" w:cs="Times New Roman"/>
      <w:color w:val="000000"/>
      <w:sz w:val="20"/>
      <w:szCs w:val="20"/>
    </w:rPr>
  </w:style>
  <w:style w:type="paragraph" w:customStyle="1" w:styleId="pboth">
    <w:name w:val="pboth"/>
    <w:basedOn w:val="a"/>
    <w:rsid w:val="004F4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60764"/>
    <w:rPr>
      <w:b/>
      <w:sz w:val="48"/>
      <w:szCs w:val="48"/>
    </w:rPr>
  </w:style>
  <w:style w:type="character" w:styleId="af6">
    <w:name w:val="page number"/>
    <w:basedOn w:val="a0"/>
    <w:rsid w:val="00360764"/>
  </w:style>
  <w:style w:type="table" w:styleId="af7">
    <w:name w:val="Table Grid"/>
    <w:basedOn w:val="a1"/>
    <w:uiPriority w:val="59"/>
    <w:rsid w:val="003607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uiPriority w:val="99"/>
    <w:rsid w:val="00360764"/>
  </w:style>
  <w:style w:type="character" w:styleId="af8">
    <w:name w:val="FollowedHyperlink"/>
    <w:basedOn w:val="a0"/>
    <w:uiPriority w:val="99"/>
    <w:semiHidden/>
    <w:unhideWhenUsed/>
    <w:rsid w:val="00360764"/>
    <w:rPr>
      <w:color w:val="954F72" w:themeColor="followedHyperlink"/>
      <w:u w:val="single"/>
    </w:rPr>
  </w:style>
  <w:style w:type="paragraph" w:customStyle="1" w:styleId="msonormal0">
    <w:name w:val="msonormal"/>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0764"/>
  </w:style>
  <w:style w:type="table" w:customStyle="1" w:styleId="46">
    <w:name w:val="Сетка таблицы4"/>
    <w:basedOn w:val="a1"/>
    <w:uiPriority w:val="39"/>
    <w:rsid w:val="0036076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semiHidden/>
    <w:unhideWhenUsed/>
    <w:rsid w:val="00360764"/>
    <w:rPr>
      <w:sz w:val="16"/>
      <w:szCs w:val="16"/>
    </w:rPr>
  </w:style>
  <w:style w:type="paragraph" w:styleId="afa">
    <w:name w:val="annotation text"/>
    <w:basedOn w:val="a"/>
    <w:link w:val="afb"/>
    <w:uiPriority w:val="99"/>
    <w:semiHidden/>
    <w:unhideWhenUsed/>
    <w:rsid w:val="00360764"/>
    <w:pPr>
      <w:spacing w:line="240" w:lineRule="auto"/>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360764"/>
    <w:rPr>
      <w:rFonts w:asciiTheme="minorHAnsi" w:eastAsiaTheme="minorHAnsi" w:hAnsiTheme="minorHAnsi" w:cstheme="minorBidi"/>
      <w:sz w:val="20"/>
      <w:szCs w:val="20"/>
      <w:lang w:eastAsia="en-US"/>
    </w:rPr>
  </w:style>
  <w:style w:type="paragraph" w:styleId="afc">
    <w:name w:val="annotation subject"/>
    <w:basedOn w:val="afa"/>
    <w:next w:val="afa"/>
    <w:link w:val="afd"/>
    <w:uiPriority w:val="99"/>
    <w:semiHidden/>
    <w:unhideWhenUsed/>
    <w:rsid w:val="00360764"/>
    <w:rPr>
      <w:b/>
      <w:bCs/>
    </w:rPr>
  </w:style>
  <w:style w:type="character" w:customStyle="1" w:styleId="afd">
    <w:name w:val="Тема примечания Знак"/>
    <w:basedOn w:val="afb"/>
    <w:link w:val="afc"/>
    <w:uiPriority w:val="99"/>
    <w:semiHidden/>
    <w:rsid w:val="00360764"/>
    <w:rPr>
      <w:rFonts w:asciiTheme="minorHAnsi" w:eastAsiaTheme="minorHAnsi" w:hAnsiTheme="minorHAnsi" w:cstheme="minorBidi"/>
      <w:b/>
      <w:bCs/>
      <w:sz w:val="20"/>
      <w:szCs w:val="20"/>
      <w:lang w:eastAsia="en-US"/>
    </w:rPr>
  </w:style>
  <w:style w:type="paragraph" w:styleId="afe">
    <w:name w:val="Normal (Web)"/>
    <w:basedOn w:val="a"/>
    <w:uiPriority w:val="99"/>
    <w:unhideWhenUsed/>
    <w:rsid w:val="0036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360764"/>
  </w:style>
  <w:style w:type="character" w:customStyle="1" w:styleId="normaltextrun">
    <w:name w:val="normaltextrun"/>
    <w:basedOn w:val="a0"/>
    <w:rsid w:val="00360764"/>
  </w:style>
  <w:style w:type="character" w:customStyle="1" w:styleId="eop">
    <w:name w:val="eop"/>
    <w:basedOn w:val="a0"/>
    <w:rsid w:val="00360764"/>
  </w:style>
  <w:style w:type="paragraph" w:customStyle="1" w:styleId="s1">
    <w:name w:val="s_1"/>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Обычный1"/>
    <w:rsid w:val="003607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4">
    <w:name w:val="44"/>
    <w:basedOn w:val="TableNormal1"/>
    <w:tblPr>
      <w:tblStyleRowBandSize w:val="1"/>
      <w:tblStyleColBandSize w:val="1"/>
      <w:tblCellMar>
        <w:left w:w="115" w:type="dxa"/>
        <w:right w:w="115" w:type="dxa"/>
      </w:tblCellMar>
    </w:tblPr>
  </w:style>
  <w:style w:type="table" w:customStyle="1" w:styleId="43">
    <w:name w:val="43"/>
    <w:basedOn w:val="TableNormal1"/>
    <w:tblPr>
      <w:tblStyleRowBandSize w:val="1"/>
      <w:tblStyleColBandSize w:val="1"/>
      <w:tblCellMar>
        <w:left w:w="115" w:type="dxa"/>
        <w:right w:w="115" w:type="dxa"/>
      </w:tblCellMar>
    </w:tblPr>
  </w:style>
  <w:style w:type="table" w:customStyle="1" w:styleId="42">
    <w:name w:val="42"/>
    <w:basedOn w:val="TableNormal1"/>
    <w:tblPr>
      <w:tblStyleRowBandSize w:val="1"/>
      <w:tblStyleColBandSize w:val="1"/>
      <w:tblCellMar>
        <w:left w:w="115" w:type="dxa"/>
        <w:right w:w="115" w:type="dxa"/>
      </w:tblCellMar>
    </w:tblPr>
  </w:style>
  <w:style w:type="table" w:customStyle="1" w:styleId="41">
    <w:name w:val="41"/>
    <w:basedOn w:val="TableNormal1"/>
    <w:tblPr>
      <w:tblStyleRowBandSize w:val="1"/>
      <w:tblStyleColBandSize w:val="1"/>
      <w:tblCellMar>
        <w:left w:w="115" w:type="dxa"/>
        <w:right w:w="115" w:type="dxa"/>
      </w:tblCellMar>
    </w:tblPr>
  </w:style>
  <w:style w:type="table" w:customStyle="1" w:styleId="40">
    <w:name w:val="40"/>
    <w:basedOn w:val="TableNormal1"/>
    <w:tblPr>
      <w:tblStyleRowBandSize w:val="1"/>
      <w:tblStyleColBandSize w:val="1"/>
      <w:tblCellMar>
        <w:left w:w="115" w:type="dxa"/>
        <w:right w:w="115" w:type="dxa"/>
      </w:tblCellMar>
    </w:tblPr>
  </w:style>
  <w:style w:type="table" w:customStyle="1" w:styleId="39">
    <w:name w:val="39"/>
    <w:basedOn w:val="TableNormal1"/>
    <w:tblPr>
      <w:tblStyleRowBandSize w:val="1"/>
      <w:tblStyleColBandSize w:val="1"/>
      <w:tblCellMar>
        <w:left w:w="115" w:type="dxa"/>
        <w:right w:w="115" w:type="dxa"/>
      </w:tblCellMar>
    </w:tblPr>
  </w:style>
  <w:style w:type="table" w:customStyle="1" w:styleId="38">
    <w:name w:val="38"/>
    <w:basedOn w:val="TableNormal1"/>
    <w:tblPr>
      <w:tblStyleRowBandSize w:val="1"/>
      <w:tblStyleColBandSize w:val="1"/>
      <w:tblCellMar>
        <w:left w:w="115" w:type="dxa"/>
        <w:right w:w="115"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tblPr>
      <w:tblStyleRowBandSize w:val="1"/>
      <w:tblStyleColBandSize w:val="1"/>
      <w:tblCellMar>
        <w:left w:w="115" w:type="dxa"/>
        <w:right w:w="115" w:type="dxa"/>
      </w:tblCellMar>
    </w:tblPr>
  </w:style>
  <w:style w:type="table" w:customStyle="1" w:styleId="35">
    <w:name w:val="35"/>
    <w:basedOn w:val="TableNormal1"/>
    <w:tblPr>
      <w:tblStyleRowBandSize w:val="1"/>
      <w:tblStyleColBandSize w:val="1"/>
      <w:tblCellMar>
        <w:left w:w="115" w:type="dxa"/>
        <w:right w:w="115"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tblPr>
      <w:tblStyleRowBandSize w:val="1"/>
      <w:tblStyleColBandSize w:val="1"/>
      <w:tblCellMar>
        <w:left w:w="115" w:type="dxa"/>
        <w:right w:w="115" w:type="dxa"/>
      </w:tblCellMar>
    </w:tblPr>
  </w:style>
  <w:style w:type="table" w:customStyle="1" w:styleId="30">
    <w:name w:val="30"/>
    <w:basedOn w:val="TableNormal1"/>
    <w:tblPr>
      <w:tblStyleRowBandSize w:val="1"/>
      <w:tblStyleColBandSize w:val="1"/>
      <w:tblCellMar>
        <w:left w:w="115" w:type="dxa"/>
        <w:right w:w="115" w:type="dxa"/>
      </w:tblCellMar>
    </w:tblPr>
  </w:style>
  <w:style w:type="table" w:customStyle="1" w:styleId="29">
    <w:name w:val="29"/>
    <w:basedOn w:val="TableNormal1"/>
    <w:tblPr>
      <w:tblStyleRowBandSize w:val="1"/>
      <w:tblStyleColBandSize w:val="1"/>
      <w:tblCellMar>
        <w:left w:w="115" w:type="dxa"/>
        <w:right w:w="115" w:type="dxa"/>
      </w:tblCellMar>
    </w:tblPr>
  </w:style>
  <w:style w:type="table" w:customStyle="1" w:styleId="28">
    <w:name w:val="28"/>
    <w:basedOn w:val="TableNormal1"/>
    <w:tblPr>
      <w:tblStyleRowBandSize w:val="1"/>
      <w:tblStyleColBandSize w:val="1"/>
      <w:tblCellMar>
        <w:left w:w="115" w:type="dxa"/>
        <w:right w:w="115" w:type="dxa"/>
      </w:tblCellMar>
    </w:tblPr>
  </w:style>
  <w:style w:type="table" w:customStyle="1" w:styleId="27">
    <w:name w:val="27"/>
    <w:basedOn w:val="TableNormal1"/>
    <w:tblPr>
      <w:tblStyleRowBandSize w:val="1"/>
      <w:tblStyleColBandSize w:val="1"/>
      <w:tblCellMar>
        <w:left w:w="115" w:type="dxa"/>
        <w:right w:w="115" w:type="dxa"/>
      </w:tblCellMar>
    </w:tblPr>
  </w:style>
  <w:style w:type="table" w:customStyle="1" w:styleId="26">
    <w:name w:val="26"/>
    <w:basedOn w:val="TableNormal1"/>
    <w:tblPr>
      <w:tblStyleRowBandSize w:val="1"/>
      <w:tblStyleColBandSize w:val="1"/>
      <w:tblCellMar>
        <w:left w:w="115" w:type="dxa"/>
        <w:right w:w="115" w:type="dxa"/>
      </w:tblCellMar>
    </w:tblPr>
  </w:style>
  <w:style w:type="table" w:customStyle="1" w:styleId="25">
    <w:name w:val="25"/>
    <w:basedOn w:val="TableNormal1"/>
    <w:tblPr>
      <w:tblStyleRowBandSize w:val="1"/>
      <w:tblStyleColBandSize w:val="1"/>
      <w:tblCellMar>
        <w:left w:w="115" w:type="dxa"/>
        <w:right w:w="115"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3"/>
    <w:tblPr>
      <w:tblStyleRowBandSize w:val="1"/>
      <w:tblStyleColBandSize w:val="1"/>
      <w:tblCellMar>
        <w:left w:w="115" w:type="dxa"/>
        <w:right w:w="115" w:type="dxa"/>
      </w:tblCellMar>
    </w:tblPr>
  </w:style>
  <w:style w:type="table" w:customStyle="1" w:styleId="21">
    <w:name w:val="21"/>
    <w:basedOn w:val="TableNormal3"/>
    <w:tblPr>
      <w:tblStyleRowBandSize w:val="1"/>
      <w:tblStyleColBandSize w:val="1"/>
      <w:tblCellMar>
        <w:left w:w="115" w:type="dxa"/>
        <w:right w:w="115" w:type="dxa"/>
      </w:tblCellMar>
    </w:tblPr>
  </w:style>
  <w:style w:type="table" w:customStyle="1" w:styleId="20">
    <w:name w:val="20"/>
    <w:basedOn w:val="TableNormal3"/>
    <w:tblPr>
      <w:tblStyleRowBandSize w:val="1"/>
      <w:tblStyleColBandSize w:val="1"/>
      <w:tblCellMar>
        <w:left w:w="115" w:type="dxa"/>
        <w:right w:w="115" w:type="dxa"/>
      </w:tblCellMar>
    </w:tblPr>
  </w:style>
  <w:style w:type="table" w:customStyle="1" w:styleId="19">
    <w:name w:val="19"/>
    <w:basedOn w:val="TableNormal3"/>
    <w:tblPr>
      <w:tblStyleRowBandSize w:val="1"/>
      <w:tblStyleColBandSize w:val="1"/>
      <w:tblCellMar>
        <w:left w:w="115" w:type="dxa"/>
        <w:right w:w="115" w:type="dxa"/>
      </w:tblCellMar>
    </w:tblPr>
  </w:style>
  <w:style w:type="table" w:customStyle="1" w:styleId="18">
    <w:name w:val="18"/>
    <w:basedOn w:val="TableNormal3"/>
    <w:tblPr>
      <w:tblStyleRowBandSize w:val="1"/>
      <w:tblStyleColBandSize w:val="1"/>
      <w:tblCellMar>
        <w:left w:w="115" w:type="dxa"/>
        <w:right w:w="115" w:type="dxa"/>
      </w:tblCellMar>
    </w:tblPr>
  </w:style>
  <w:style w:type="table" w:customStyle="1" w:styleId="17">
    <w:name w:val="17"/>
    <w:basedOn w:val="TableNormal3"/>
    <w:tblPr>
      <w:tblStyleRowBandSize w:val="1"/>
      <w:tblStyleColBandSize w:val="1"/>
      <w:tblCellMar>
        <w:left w:w="115" w:type="dxa"/>
        <w:right w:w="115" w:type="dxa"/>
      </w:tblCellMar>
    </w:tblPr>
  </w:style>
  <w:style w:type="table" w:customStyle="1" w:styleId="16">
    <w:name w:val="16"/>
    <w:basedOn w:val="TableNormal3"/>
    <w:tblPr>
      <w:tblStyleRowBandSize w:val="1"/>
      <w:tblStyleColBandSize w:val="1"/>
      <w:tblCellMar>
        <w:left w:w="115" w:type="dxa"/>
        <w:right w:w="115" w:type="dxa"/>
      </w:tblCellMar>
    </w:tblPr>
  </w:style>
  <w:style w:type="table" w:customStyle="1" w:styleId="15">
    <w:name w:val="15"/>
    <w:basedOn w:val="TableNormal3"/>
    <w:tblPr>
      <w:tblStyleRowBandSize w:val="1"/>
      <w:tblStyleColBandSize w:val="1"/>
      <w:tblCellMar>
        <w:left w:w="115" w:type="dxa"/>
        <w:right w:w="115" w:type="dxa"/>
      </w:tblCellMar>
    </w:tblPr>
  </w:style>
  <w:style w:type="table" w:customStyle="1" w:styleId="14">
    <w:name w:val="14"/>
    <w:basedOn w:val="TableNormal4"/>
    <w:tblPr>
      <w:tblStyleRowBandSize w:val="1"/>
      <w:tblStyleColBandSize w:val="1"/>
      <w:tblCellMar>
        <w:left w:w="115" w:type="dxa"/>
        <w:right w:w="115" w:type="dxa"/>
      </w:tblCellMar>
    </w:tblPr>
  </w:style>
  <w:style w:type="table" w:customStyle="1" w:styleId="13">
    <w:name w:val="13"/>
    <w:basedOn w:val="TableNormal4"/>
    <w:tblPr>
      <w:tblStyleRowBandSize w:val="1"/>
      <w:tblStyleColBandSize w:val="1"/>
      <w:tblCellMar>
        <w:left w:w="115" w:type="dxa"/>
        <w:right w:w="115" w:type="dxa"/>
      </w:tblCellMar>
    </w:tblPr>
  </w:style>
  <w:style w:type="table" w:customStyle="1" w:styleId="12">
    <w:name w:val="12"/>
    <w:basedOn w:val="TableNormal4"/>
    <w:tblPr>
      <w:tblStyleRowBandSize w:val="1"/>
      <w:tblStyleColBandSize w:val="1"/>
      <w:tblCellMar>
        <w:left w:w="115" w:type="dxa"/>
        <w:right w:w="115" w:type="dxa"/>
      </w:tblCellMar>
    </w:tblPr>
  </w:style>
  <w:style w:type="table" w:customStyle="1" w:styleId="11">
    <w:name w:val="11"/>
    <w:basedOn w:val="TableNormal4"/>
    <w:tblPr>
      <w:tblStyleRowBandSize w:val="1"/>
      <w:tblStyleColBandSize w:val="1"/>
      <w:tblCellMar>
        <w:left w:w="115" w:type="dxa"/>
        <w:right w:w="115" w:type="dxa"/>
      </w:tblCellMar>
    </w:tblPr>
  </w:style>
  <w:style w:type="table" w:customStyle="1" w:styleId="100">
    <w:name w:val="10"/>
    <w:basedOn w:val="TableNormal4"/>
    <w:tblPr>
      <w:tblStyleRowBandSize w:val="1"/>
      <w:tblStyleColBandSize w:val="1"/>
      <w:tblCellMar>
        <w:left w:w="115" w:type="dxa"/>
        <w:right w:w="115" w:type="dxa"/>
      </w:tblCellMar>
    </w:tblPr>
  </w:style>
  <w:style w:type="table" w:customStyle="1" w:styleId="9">
    <w:name w:val="9"/>
    <w:basedOn w:val="TableNormal4"/>
    <w:tblPr>
      <w:tblStyleRowBandSize w:val="1"/>
      <w:tblStyleColBandSize w:val="1"/>
      <w:tblCellMar>
        <w:left w:w="115" w:type="dxa"/>
        <w:right w:w="115" w:type="dxa"/>
      </w:tblCellMar>
    </w:tbl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0">
    <w:name w:val="6"/>
    <w:basedOn w:val="TableNormal4"/>
    <w:tblPr>
      <w:tblStyleRowBandSize w:val="1"/>
      <w:tblStyleColBandSize w:val="1"/>
      <w:tblCellMar>
        <w:left w:w="115" w:type="dxa"/>
        <w:right w:w="115" w:type="dxa"/>
      </w:tblCellMar>
    </w:tblPr>
  </w:style>
  <w:style w:type="table" w:customStyle="1" w:styleId="50">
    <w:name w:val="5"/>
    <w:basedOn w:val="TableNormal4"/>
    <w:tblPr>
      <w:tblStyleRowBandSize w:val="1"/>
      <w:tblStyleColBandSize w:val="1"/>
      <w:tblCellMar>
        <w:left w:w="115" w:type="dxa"/>
        <w:right w:w="115" w:type="dxa"/>
      </w:tblCellMar>
    </w:tblPr>
  </w:style>
  <w:style w:type="table" w:customStyle="1" w:styleId="45">
    <w:name w:val="4"/>
    <w:basedOn w:val="TableNormal4"/>
    <w:tblPr>
      <w:tblStyleRowBandSize w:val="1"/>
      <w:tblStyleColBandSize w:val="1"/>
      <w:tblCellMar>
        <w:left w:w="115" w:type="dxa"/>
        <w:right w:w="115" w:type="dxa"/>
      </w:tblCellMar>
    </w:tblPr>
  </w:style>
  <w:style w:type="table" w:customStyle="1" w:styleId="3a">
    <w:name w:val="3"/>
    <w:basedOn w:val="TableNormal4"/>
    <w:tblPr>
      <w:tblStyleRowBandSize w:val="1"/>
      <w:tblStyleColBandSize w:val="1"/>
      <w:tblCellMar>
        <w:left w:w="115" w:type="dxa"/>
        <w:right w:w="115" w:type="dxa"/>
      </w:tblCellMar>
    </w:tblPr>
  </w:style>
  <w:style w:type="table" w:customStyle="1" w:styleId="2a">
    <w:name w:val="2"/>
    <w:basedOn w:val="TableNormal4"/>
    <w:tblPr>
      <w:tblStyleRowBandSize w:val="1"/>
      <w:tblStyleColBandSize w:val="1"/>
      <w:tblCellMar>
        <w:left w:w="115" w:type="dxa"/>
        <w:right w:w="115" w:type="dxa"/>
      </w:tblCellMar>
    </w:tblPr>
  </w:style>
  <w:style w:type="table" w:customStyle="1" w:styleId="1a">
    <w:name w:val="1"/>
    <w:basedOn w:val="TableNormal4"/>
    <w:tblPr>
      <w:tblStyleRowBandSize w:val="1"/>
      <w:tblStyleColBandSize w:val="1"/>
      <w:tblCellMar>
        <w:left w:w="115" w:type="dxa"/>
        <w:right w:w="115" w:type="dxa"/>
      </w:tblCellMar>
    </w:tblPr>
  </w:style>
  <w:style w:type="paragraph" w:styleId="af0">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b">
    <w:name w:val="toc 1"/>
    <w:basedOn w:val="a"/>
    <w:next w:val="a"/>
    <w:autoRedefine/>
    <w:uiPriority w:val="39"/>
    <w:unhideWhenUsed/>
    <w:rsid w:val="006D7337"/>
    <w:pPr>
      <w:tabs>
        <w:tab w:val="right" w:leader="dot" w:pos="9912"/>
      </w:tabs>
      <w:spacing w:after="100"/>
      <w:jc w:val="both"/>
    </w:pPr>
  </w:style>
  <w:style w:type="character" w:styleId="af1">
    <w:name w:val="Hyperlink"/>
    <w:basedOn w:val="a0"/>
    <w:uiPriority w:val="99"/>
    <w:unhideWhenUsed/>
    <w:rsid w:val="0015228A"/>
    <w:rPr>
      <w:color w:val="0563C1" w:themeColor="hyperlink"/>
      <w:u w:val="single"/>
    </w:rPr>
  </w:style>
  <w:style w:type="paragraph" w:styleId="af2">
    <w:name w:val="header"/>
    <w:basedOn w:val="a"/>
    <w:link w:val="af3"/>
    <w:uiPriority w:val="99"/>
    <w:unhideWhenUsed/>
    <w:rsid w:val="00DD22F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D22FB"/>
  </w:style>
  <w:style w:type="paragraph" w:styleId="af4">
    <w:name w:val="footer"/>
    <w:basedOn w:val="a"/>
    <w:link w:val="af5"/>
    <w:uiPriority w:val="99"/>
    <w:unhideWhenUsed/>
    <w:rsid w:val="00DD22F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D22FB"/>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d"/>
    <w:uiPriority w:val="34"/>
    <w:qFormat/>
    <w:rsid w:val="00996547"/>
  </w:style>
  <w:style w:type="paragraph" w:customStyle="1" w:styleId="dt-p">
    <w:name w:val="dt-p"/>
    <w:basedOn w:val="a"/>
    <w:rsid w:val="00996547"/>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c">
    <w:name w:val="Знак сноски1"/>
    <w:rsid w:val="00680524"/>
    <w:pPr>
      <w:spacing w:line="264" w:lineRule="auto"/>
    </w:pPr>
    <w:rPr>
      <w:rFonts w:asciiTheme="minorHAnsi" w:eastAsia="Times New Roman" w:hAnsiTheme="minorHAnsi" w:cs="Times New Roman"/>
      <w:color w:val="000000"/>
      <w:szCs w:val="20"/>
      <w:vertAlign w:val="superscript"/>
    </w:rPr>
  </w:style>
  <w:style w:type="paragraph" w:customStyle="1" w:styleId="Footnote">
    <w:name w:val="Footnote"/>
    <w:basedOn w:val="a"/>
    <w:rsid w:val="00680524"/>
    <w:pPr>
      <w:spacing w:after="0" w:line="240" w:lineRule="auto"/>
    </w:pPr>
    <w:rPr>
      <w:rFonts w:asciiTheme="minorHAnsi" w:eastAsia="Times New Roman" w:hAnsiTheme="minorHAnsi" w:cs="Times New Roman"/>
      <w:color w:val="000000"/>
      <w:sz w:val="20"/>
      <w:szCs w:val="20"/>
    </w:rPr>
  </w:style>
  <w:style w:type="paragraph" w:customStyle="1" w:styleId="pboth">
    <w:name w:val="pboth"/>
    <w:basedOn w:val="a"/>
    <w:rsid w:val="004F4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60764"/>
    <w:rPr>
      <w:b/>
      <w:sz w:val="48"/>
      <w:szCs w:val="48"/>
    </w:rPr>
  </w:style>
  <w:style w:type="character" w:styleId="af6">
    <w:name w:val="page number"/>
    <w:basedOn w:val="a0"/>
    <w:rsid w:val="00360764"/>
  </w:style>
  <w:style w:type="table" w:styleId="af7">
    <w:name w:val="Table Grid"/>
    <w:basedOn w:val="a1"/>
    <w:uiPriority w:val="59"/>
    <w:rsid w:val="003607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uiPriority w:val="99"/>
    <w:rsid w:val="00360764"/>
  </w:style>
  <w:style w:type="character" w:styleId="af8">
    <w:name w:val="FollowedHyperlink"/>
    <w:basedOn w:val="a0"/>
    <w:uiPriority w:val="99"/>
    <w:semiHidden/>
    <w:unhideWhenUsed/>
    <w:rsid w:val="00360764"/>
    <w:rPr>
      <w:color w:val="954F72" w:themeColor="followedHyperlink"/>
      <w:u w:val="single"/>
    </w:rPr>
  </w:style>
  <w:style w:type="paragraph" w:customStyle="1" w:styleId="msonormal0">
    <w:name w:val="msonormal"/>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0764"/>
  </w:style>
  <w:style w:type="table" w:customStyle="1" w:styleId="46">
    <w:name w:val="Сетка таблицы4"/>
    <w:basedOn w:val="a1"/>
    <w:uiPriority w:val="39"/>
    <w:rsid w:val="0036076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semiHidden/>
    <w:unhideWhenUsed/>
    <w:rsid w:val="00360764"/>
    <w:rPr>
      <w:sz w:val="16"/>
      <w:szCs w:val="16"/>
    </w:rPr>
  </w:style>
  <w:style w:type="paragraph" w:styleId="afa">
    <w:name w:val="annotation text"/>
    <w:basedOn w:val="a"/>
    <w:link w:val="afb"/>
    <w:uiPriority w:val="99"/>
    <w:semiHidden/>
    <w:unhideWhenUsed/>
    <w:rsid w:val="00360764"/>
    <w:pPr>
      <w:spacing w:line="240" w:lineRule="auto"/>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360764"/>
    <w:rPr>
      <w:rFonts w:asciiTheme="minorHAnsi" w:eastAsiaTheme="minorHAnsi" w:hAnsiTheme="minorHAnsi" w:cstheme="minorBidi"/>
      <w:sz w:val="20"/>
      <w:szCs w:val="20"/>
      <w:lang w:eastAsia="en-US"/>
    </w:rPr>
  </w:style>
  <w:style w:type="paragraph" w:styleId="afc">
    <w:name w:val="annotation subject"/>
    <w:basedOn w:val="afa"/>
    <w:next w:val="afa"/>
    <w:link w:val="afd"/>
    <w:uiPriority w:val="99"/>
    <w:semiHidden/>
    <w:unhideWhenUsed/>
    <w:rsid w:val="00360764"/>
    <w:rPr>
      <w:b/>
      <w:bCs/>
    </w:rPr>
  </w:style>
  <w:style w:type="character" w:customStyle="1" w:styleId="afd">
    <w:name w:val="Тема примечания Знак"/>
    <w:basedOn w:val="afb"/>
    <w:link w:val="afc"/>
    <w:uiPriority w:val="99"/>
    <w:semiHidden/>
    <w:rsid w:val="00360764"/>
    <w:rPr>
      <w:rFonts w:asciiTheme="minorHAnsi" w:eastAsiaTheme="minorHAnsi" w:hAnsiTheme="minorHAnsi" w:cstheme="minorBidi"/>
      <w:b/>
      <w:bCs/>
      <w:sz w:val="20"/>
      <w:szCs w:val="20"/>
      <w:lang w:eastAsia="en-US"/>
    </w:rPr>
  </w:style>
  <w:style w:type="paragraph" w:styleId="afe">
    <w:name w:val="Normal (Web)"/>
    <w:basedOn w:val="a"/>
    <w:uiPriority w:val="99"/>
    <w:unhideWhenUsed/>
    <w:rsid w:val="0036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360764"/>
  </w:style>
  <w:style w:type="character" w:customStyle="1" w:styleId="normaltextrun">
    <w:name w:val="normaltextrun"/>
    <w:basedOn w:val="a0"/>
    <w:rsid w:val="00360764"/>
  </w:style>
  <w:style w:type="character" w:customStyle="1" w:styleId="eop">
    <w:name w:val="eop"/>
    <w:basedOn w:val="a0"/>
    <w:rsid w:val="00360764"/>
  </w:style>
  <w:style w:type="paragraph" w:customStyle="1" w:styleId="s1">
    <w:name w:val="s_1"/>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Обычный1"/>
    <w:rsid w:val="003607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656337">
      <w:bodyDiv w:val="1"/>
      <w:marLeft w:val="0"/>
      <w:marRight w:val="0"/>
      <w:marTop w:val="0"/>
      <w:marBottom w:val="0"/>
      <w:divBdr>
        <w:top w:val="none" w:sz="0" w:space="0" w:color="auto"/>
        <w:left w:val="none" w:sz="0" w:space="0" w:color="auto"/>
        <w:bottom w:val="none" w:sz="0" w:space="0" w:color="auto"/>
        <w:right w:val="none" w:sz="0" w:space="0" w:color="auto"/>
      </w:divBdr>
    </w:div>
    <w:div w:id="325524327">
      <w:bodyDiv w:val="1"/>
      <w:marLeft w:val="0"/>
      <w:marRight w:val="0"/>
      <w:marTop w:val="0"/>
      <w:marBottom w:val="0"/>
      <w:divBdr>
        <w:top w:val="none" w:sz="0" w:space="0" w:color="auto"/>
        <w:left w:val="none" w:sz="0" w:space="0" w:color="auto"/>
        <w:bottom w:val="none" w:sz="0" w:space="0" w:color="auto"/>
        <w:right w:val="none" w:sz="0" w:space="0" w:color="auto"/>
      </w:divBdr>
    </w:div>
    <w:div w:id="615329131">
      <w:bodyDiv w:val="1"/>
      <w:marLeft w:val="0"/>
      <w:marRight w:val="0"/>
      <w:marTop w:val="0"/>
      <w:marBottom w:val="0"/>
      <w:divBdr>
        <w:top w:val="none" w:sz="0" w:space="0" w:color="auto"/>
        <w:left w:val="none" w:sz="0" w:space="0" w:color="auto"/>
        <w:bottom w:val="none" w:sz="0" w:space="0" w:color="auto"/>
        <w:right w:val="none" w:sz="0" w:space="0" w:color="auto"/>
      </w:divBdr>
    </w:div>
    <w:div w:id="870996540">
      <w:bodyDiv w:val="1"/>
      <w:marLeft w:val="0"/>
      <w:marRight w:val="0"/>
      <w:marTop w:val="0"/>
      <w:marBottom w:val="0"/>
      <w:divBdr>
        <w:top w:val="none" w:sz="0" w:space="0" w:color="auto"/>
        <w:left w:val="none" w:sz="0" w:space="0" w:color="auto"/>
        <w:bottom w:val="none" w:sz="0" w:space="0" w:color="auto"/>
        <w:right w:val="none" w:sz="0" w:space="0" w:color="auto"/>
      </w:divBdr>
    </w:div>
    <w:div w:id="896552766">
      <w:bodyDiv w:val="1"/>
      <w:marLeft w:val="0"/>
      <w:marRight w:val="0"/>
      <w:marTop w:val="0"/>
      <w:marBottom w:val="0"/>
      <w:divBdr>
        <w:top w:val="none" w:sz="0" w:space="0" w:color="auto"/>
        <w:left w:val="none" w:sz="0" w:space="0" w:color="auto"/>
        <w:bottom w:val="none" w:sz="0" w:space="0" w:color="auto"/>
        <w:right w:val="none" w:sz="0" w:space="0" w:color="auto"/>
      </w:divBdr>
    </w:div>
    <w:div w:id="1026323933">
      <w:bodyDiv w:val="1"/>
      <w:marLeft w:val="0"/>
      <w:marRight w:val="0"/>
      <w:marTop w:val="0"/>
      <w:marBottom w:val="0"/>
      <w:divBdr>
        <w:top w:val="none" w:sz="0" w:space="0" w:color="auto"/>
        <w:left w:val="none" w:sz="0" w:space="0" w:color="auto"/>
        <w:bottom w:val="none" w:sz="0" w:space="0" w:color="auto"/>
        <w:right w:val="none" w:sz="0" w:space="0" w:color="auto"/>
      </w:divBdr>
    </w:div>
    <w:div w:id="1325667409">
      <w:bodyDiv w:val="1"/>
      <w:marLeft w:val="0"/>
      <w:marRight w:val="0"/>
      <w:marTop w:val="0"/>
      <w:marBottom w:val="0"/>
      <w:divBdr>
        <w:top w:val="none" w:sz="0" w:space="0" w:color="auto"/>
        <w:left w:val="none" w:sz="0" w:space="0" w:color="auto"/>
        <w:bottom w:val="none" w:sz="0" w:space="0" w:color="auto"/>
        <w:right w:val="none" w:sz="0" w:space="0" w:color="auto"/>
      </w:divBdr>
    </w:div>
    <w:div w:id="1573194221">
      <w:bodyDiv w:val="1"/>
      <w:marLeft w:val="0"/>
      <w:marRight w:val="0"/>
      <w:marTop w:val="0"/>
      <w:marBottom w:val="0"/>
      <w:divBdr>
        <w:top w:val="none" w:sz="0" w:space="0" w:color="auto"/>
        <w:left w:val="none" w:sz="0" w:space="0" w:color="auto"/>
        <w:bottom w:val="none" w:sz="0" w:space="0" w:color="auto"/>
        <w:right w:val="none" w:sz="0" w:space="0" w:color="auto"/>
      </w:divBdr>
    </w:div>
    <w:div w:id="2041316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hyperlink" Target="http://www.znanium.com" TargetMode="Externa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5UIrn4+E98rpJT+CtdscC6xqELQ==">AMUW2mUyOWb7cZ/q6Cm7VU4Fxvb0re/+pZlvMXOdWMDZepq2F93KfJJ/HEV8dCEPSEz0syMpsBZRuEOMyvXxfjsTx+bRRwdMf/dacNVNKxs1AvD1VDw1Wfyg2lqegT40T+lYfWHYsXUg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D5F1174-2FDE-4819-8F53-9AC1DDF3C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26</Pages>
  <Words>6208</Words>
  <Characters>35386</Characters>
  <Application>Microsoft Office Word</Application>
  <DocSecurity>0</DocSecurity>
  <Lines>294</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Здоровцова Олеся Николаевна</cp:lastModifiedBy>
  <cp:revision>42</cp:revision>
  <cp:lastPrinted>2025-04-18T13:54:00Z</cp:lastPrinted>
  <dcterms:created xsi:type="dcterms:W3CDTF">2025-11-25T10:09:00Z</dcterms:created>
  <dcterms:modified xsi:type="dcterms:W3CDTF">2026-08-21T04:37:00Z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